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E2" w:rsidRDefault="00B969E2" w:rsidP="004751CC">
      <w:pPr>
        <w:pStyle w:val="ConsPlusNormal"/>
        <w:jc w:val="both"/>
      </w:pPr>
      <w:r>
        <w:t>Зарегистрировано в Национальном реестре правовых актов</w:t>
      </w:r>
    </w:p>
    <w:p w:rsidR="00B969E2" w:rsidRDefault="00B969E2" w:rsidP="004751CC">
      <w:pPr>
        <w:pStyle w:val="ConsPlusNormal"/>
        <w:jc w:val="both"/>
      </w:pPr>
      <w:r>
        <w:t>Республики Беларусь 17 июля 2012 г. N 2/1960</w:t>
      </w:r>
    </w:p>
    <w:p w:rsidR="00B969E2" w:rsidRDefault="00B969E2" w:rsidP="004751CC">
      <w:pPr>
        <w:pStyle w:val="ConsPlusNormal"/>
        <w:pBdr>
          <w:top w:val="single" w:sz="6" w:space="0" w:color="auto"/>
        </w:pBdr>
        <w:jc w:val="both"/>
        <w:rPr>
          <w:sz w:val="2"/>
          <w:szCs w:val="2"/>
        </w:rPr>
      </w:pPr>
    </w:p>
    <w:p w:rsidR="00B969E2" w:rsidRDefault="00B969E2" w:rsidP="004751CC">
      <w:pPr>
        <w:pStyle w:val="ConsPlusNormal"/>
        <w:jc w:val="both"/>
      </w:pPr>
    </w:p>
    <w:p w:rsidR="00B969E2" w:rsidRDefault="00B969E2" w:rsidP="004751CC">
      <w:pPr>
        <w:pStyle w:val="ConsPlusTitle"/>
        <w:jc w:val="center"/>
      </w:pPr>
      <w:r>
        <w:t>ЗАКОН РЕСПУБЛИКИ БЕЛАРУСЬ</w:t>
      </w:r>
    </w:p>
    <w:p w:rsidR="00B969E2" w:rsidRDefault="00B969E2" w:rsidP="004751CC">
      <w:pPr>
        <w:pStyle w:val="ConsPlusTitle"/>
        <w:jc w:val="center"/>
      </w:pPr>
      <w:r>
        <w:t>13 июля 2012 г. N 408-З</w:t>
      </w:r>
    </w:p>
    <w:p w:rsidR="00B969E2" w:rsidRDefault="00B969E2" w:rsidP="004751CC">
      <w:pPr>
        <w:pStyle w:val="ConsPlusTitle"/>
        <w:jc w:val="center"/>
      </w:pPr>
    </w:p>
    <w:p w:rsidR="00B969E2" w:rsidRDefault="00B969E2" w:rsidP="004751CC">
      <w:pPr>
        <w:pStyle w:val="ConsPlusTitle"/>
        <w:jc w:val="center"/>
      </w:pPr>
      <w:r>
        <w:t>О НАРКОТИЧЕСКИХ СРЕДСТВАХ, ПСИХОТРОПНЫХ ВЕЩЕСТВАХ, ИХ ПРЕКУРСОРАХ И АНАЛОГАХ</w:t>
      </w:r>
    </w:p>
    <w:p w:rsidR="00B969E2" w:rsidRDefault="00B969E2" w:rsidP="004751CC">
      <w:pPr>
        <w:pStyle w:val="ConsPlusNormal"/>
        <w:jc w:val="center"/>
      </w:pPr>
    </w:p>
    <w:p w:rsidR="00B969E2" w:rsidRDefault="00B969E2" w:rsidP="004751CC">
      <w:pPr>
        <w:pStyle w:val="ConsPlusNormal"/>
        <w:jc w:val="right"/>
      </w:pPr>
      <w:proofErr w:type="gramStart"/>
      <w:r>
        <w:t>Принят</w:t>
      </w:r>
      <w:proofErr w:type="gramEnd"/>
      <w:r>
        <w:t xml:space="preserve"> Палатой представителей 27 июня 2012 года</w:t>
      </w:r>
      <w:r>
        <w:br/>
        <w:t>Одобрен Советом Республики 29 июня 2012 года</w:t>
      </w:r>
    </w:p>
    <w:p w:rsidR="00B969E2" w:rsidRDefault="00B969E2" w:rsidP="004751CC"/>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B969E2">
        <w:trPr>
          <w:jc w:val="center"/>
        </w:trPr>
        <w:tc>
          <w:tcPr>
            <w:tcW w:w="9577" w:type="dxa"/>
            <w:tcBorders>
              <w:top w:val="nil"/>
              <w:left w:val="single" w:sz="24" w:space="0" w:color="CED3F1"/>
              <w:bottom w:val="nil"/>
              <w:right w:val="single" w:sz="24" w:space="0" w:color="F4F3F8"/>
            </w:tcBorders>
            <w:shd w:val="clear" w:color="auto" w:fill="F4F3F8"/>
          </w:tcPr>
          <w:p w:rsidR="00B969E2" w:rsidRDefault="00B969E2" w:rsidP="004751CC">
            <w:pPr>
              <w:pStyle w:val="ConsPlusNormal"/>
              <w:jc w:val="center"/>
            </w:pPr>
            <w:r>
              <w:rPr>
                <w:color w:val="392C69"/>
              </w:rPr>
              <w:t xml:space="preserve">(в ред. </w:t>
            </w:r>
            <w:hyperlink r:id="rId5" w:history="1">
              <w:r>
                <w:rPr>
                  <w:color w:val="0000FF"/>
                </w:rPr>
                <w:t>Закона</w:t>
              </w:r>
            </w:hyperlink>
            <w:r>
              <w:rPr>
                <w:color w:val="392C69"/>
              </w:rPr>
              <w:t xml:space="preserve"> Республики Беларусь от 18.07.2016 N 404-З)</w:t>
            </w:r>
          </w:p>
        </w:tc>
      </w:tr>
    </w:tbl>
    <w:p w:rsidR="00B969E2" w:rsidRDefault="00B969E2" w:rsidP="004751CC">
      <w:pPr>
        <w:pStyle w:val="ConsPlusNormal"/>
        <w:jc w:val="center"/>
      </w:pPr>
    </w:p>
    <w:p w:rsidR="00B969E2" w:rsidRDefault="00B969E2" w:rsidP="004751CC">
      <w:pPr>
        <w:pStyle w:val="ConsPlusNormal"/>
        <w:ind w:firstLine="540"/>
        <w:jc w:val="both"/>
      </w:pPr>
      <w:r>
        <w:t>Настоящий Закон определяет правовые и организационные основы государственной политики в сфере оборота и противодействия незаконному обороту нарк</w:t>
      </w:r>
      <w:bookmarkStart w:id="0" w:name="_GoBack"/>
      <w:bookmarkEnd w:id="0"/>
      <w:r>
        <w:t>отических средств, психотропных веществ, их прекурсоров и аналогов, а также направлен на профилактику потребления наркотических средств, психотропных веществ, их аналогов в целях обеспечения национальной безопасности, охраны жизни и здоровья граждан.</w:t>
      </w:r>
    </w:p>
    <w:p w:rsidR="00B969E2" w:rsidRDefault="00B969E2" w:rsidP="004751CC">
      <w:pPr>
        <w:pStyle w:val="ConsPlusNormal"/>
        <w:ind w:firstLine="540"/>
        <w:jc w:val="both"/>
      </w:pPr>
    </w:p>
    <w:p w:rsidR="00B969E2" w:rsidRDefault="00B969E2" w:rsidP="004751CC">
      <w:pPr>
        <w:pStyle w:val="ConsPlusTitle"/>
        <w:jc w:val="center"/>
        <w:outlineLvl w:val="0"/>
      </w:pPr>
      <w:r>
        <w:t>ГЛАВА 1</w:t>
      </w:r>
    </w:p>
    <w:p w:rsidR="00B969E2" w:rsidRDefault="00B969E2" w:rsidP="004751CC">
      <w:pPr>
        <w:pStyle w:val="ConsPlusTitle"/>
        <w:jc w:val="center"/>
      </w:pPr>
      <w:r>
        <w:t>ОБЩИЕ ПОЛОЖЕНИЯ</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 Основные термины, применяемые в настоящем Законе, и их определения</w:t>
      </w:r>
    </w:p>
    <w:p w:rsidR="00B969E2" w:rsidRDefault="00B969E2" w:rsidP="004751CC">
      <w:pPr>
        <w:pStyle w:val="ConsPlusNormal"/>
        <w:ind w:firstLine="540"/>
        <w:jc w:val="both"/>
      </w:pPr>
    </w:p>
    <w:p w:rsidR="00B969E2" w:rsidRDefault="00B969E2" w:rsidP="004751CC">
      <w:pPr>
        <w:pStyle w:val="ConsPlusNormal"/>
        <w:ind w:firstLine="540"/>
        <w:jc w:val="both"/>
      </w:pPr>
      <w:r>
        <w:t>Для целей настоящего Закона применяются следующие основные термины и их определения:</w:t>
      </w:r>
    </w:p>
    <w:p w:rsidR="00B969E2" w:rsidRDefault="00B969E2" w:rsidP="004751CC">
      <w:pPr>
        <w:pStyle w:val="ConsPlusNormal"/>
        <w:ind w:firstLine="540"/>
        <w:jc w:val="both"/>
      </w:pPr>
      <w:proofErr w:type="gramStart"/>
      <w:r>
        <w:t>аналоги наркотических средств, психотропных веществ (далее, если не определено иное, - аналоги) -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roofErr w:type="gramEnd"/>
    </w:p>
    <w:p w:rsidR="00B969E2" w:rsidRDefault="00B969E2" w:rsidP="004751CC">
      <w:pPr>
        <w:pStyle w:val="ConsPlusNormal"/>
        <w:jc w:val="both"/>
      </w:pPr>
      <w:r>
        <w:t xml:space="preserve">(в ред. </w:t>
      </w:r>
      <w:hyperlink r:id="rId6"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 xml:space="preserve">базовая структура - указанная в Республиканском перечне </w:t>
      </w:r>
      <w:r>
        <w:lastRenderedPageBreak/>
        <w:t>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структура химического вещества, при модификации которой (путем замены одного или нескольких атомов водорода на заместители атомов водорода) образованы структурные формулы двух и более наркотических средств, психотропных веществ;</w:t>
      </w:r>
    </w:p>
    <w:p w:rsidR="00B969E2" w:rsidRDefault="00B969E2" w:rsidP="004751CC">
      <w:pPr>
        <w:pStyle w:val="ConsPlusNormal"/>
        <w:jc w:val="both"/>
      </w:pPr>
      <w:r>
        <w:t xml:space="preserve">(абзац введен </w:t>
      </w:r>
      <w:hyperlink r:id="rId7" w:history="1">
        <w:r>
          <w:rPr>
            <w:color w:val="0000FF"/>
          </w:rPr>
          <w:t>Законом</w:t>
        </w:r>
      </w:hyperlink>
      <w:r>
        <w:t xml:space="preserve"> Республики Беларусь от 18.07.2016 N 404-З)</w:t>
      </w:r>
    </w:p>
    <w:p w:rsidR="00B969E2" w:rsidRDefault="00B969E2" w:rsidP="004751CC">
      <w:pPr>
        <w:pStyle w:val="ConsPlusNormal"/>
        <w:ind w:firstLine="540"/>
        <w:jc w:val="both"/>
      </w:pPr>
      <w:r>
        <w:t>ввоз, вывоз - перемещение наркотических средств, психотропных веществ, их прекурсоров, аналогов через Государственную границу Республики Беларусь;</w:t>
      </w:r>
    </w:p>
    <w:p w:rsidR="00B969E2" w:rsidRDefault="00B969E2" w:rsidP="004751CC">
      <w:pPr>
        <w:pStyle w:val="ConsPlusNormal"/>
        <w:jc w:val="both"/>
      </w:pPr>
      <w:r>
        <w:t xml:space="preserve">(в ред. </w:t>
      </w:r>
      <w:hyperlink r:id="rId8" w:history="1">
        <w:r>
          <w:rPr>
            <w:color w:val="0000FF"/>
          </w:rPr>
          <w:t>Закона</w:t>
        </w:r>
      </w:hyperlink>
      <w:r>
        <w:t xml:space="preserve"> Республики Беларусь от 18.07.2016 N 404-З)</w:t>
      </w:r>
    </w:p>
    <w:p w:rsidR="00B969E2" w:rsidRDefault="00B969E2" w:rsidP="004751CC"/>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B969E2">
        <w:trPr>
          <w:jc w:val="center"/>
        </w:trPr>
        <w:tc>
          <w:tcPr>
            <w:tcW w:w="9577" w:type="dxa"/>
            <w:tcBorders>
              <w:top w:val="nil"/>
              <w:left w:val="single" w:sz="24" w:space="0" w:color="CED3F1"/>
              <w:bottom w:val="nil"/>
              <w:right w:val="single" w:sz="24" w:space="0" w:color="F4F3F8"/>
            </w:tcBorders>
            <w:shd w:val="clear" w:color="auto" w:fill="F4F3F8"/>
          </w:tcPr>
          <w:p w:rsidR="00B969E2" w:rsidRDefault="00B969E2" w:rsidP="004751CC">
            <w:pPr>
              <w:pStyle w:val="ConsPlusNormal"/>
              <w:jc w:val="both"/>
            </w:pPr>
            <w:proofErr w:type="spellStart"/>
            <w:r>
              <w:rPr>
                <w:color w:val="392C69"/>
              </w:rPr>
              <w:t>КонсультантПлюс</w:t>
            </w:r>
            <w:proofErr w:type="spellEnd"/>
            <w:r>
              <w:rPr>
                <w:color w:val="392C69"/>
              </w:rPr>
              <w:t>: примечание.</w:t>
            </w:r>
          </w:p>
          <w:p w:rsidR="00B969E2" w:rsidRDefault="00B969E2" w:rsidP="004751CC">
            <w:pPr>
              <w:pStyle w:val="ConsPlusNormal"/>
              <w:jc w:val="both"/>
            </w:pPr>
            <w:hyperlink r:id="rId9" w:history="1">
              <w:r>
                <w:rPr>
                  <w:color w:val="0000FF"/>
                </w:rPr>
                <w:t>Перечень</w:t>
              </w:r>
            </w:hyperlink>
            <w:r>
              <w:rPr>
                <w:color w:val="392C69"/>
              </w:rPr>
              <w:t xml:space="preserve"> заместителей атомов водорода в структурных формулах наркотических средств, психотропных веществ или базовых структурах установлен постановлением Государственного комитета судебных экспертиз Республики Беларусь от 19.02.2015 N 2.</w:t>
            </w:r>
          </w:p>
        </w:tc>
      </w:tr>
    </w:tbl>
    <w:p w:rsidR="00B969E2" w:rsidRDefault="00B969E2" w:rsidP="004751CC">
      <w:pPr>
        <w:pStyle w:val="ConsPlusNormal"/>
        <w:ind w:firstLine="540"/>
        <w:jc w:val="both"/>
      </w:pPr>
      <w:r>
        <w:t>заместители атомов водорода - одновалентные или двухвалентные атомы или группы атомов,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B969E2" w:rsidRDefault="00B969E2" w:rsidP="004751CC">
      <w:pPr>
        <w:pStyle w:val="ConsPlusNormal"/>
        <w:jc w:val="both"/>
      </w:pPr>
      <w:r>
        <w:t xml:space="preserve">(в ред. </w:t>
      </w:r>
      <w:hyperlink r:id="rId10"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изготовление наркотических средств, психотропных веществ, их прекурсоров, аналогов - действия, в результате которых получены наркотические средства, психотропные вещества, их прекурсоры, аналоги либо одни наркотические средства, психотропные вещества, аналоги преобразованы в другие наркотические средства, психотропные вещества, аналоги;</w:t>
      </w:r>
    </w:p>
    <w:p w:rsidR="00B969E2" w:rsidRDefault="00B969E2" w:rsidP="004751CC">
      <w:pPr>
        <w:pStyle w:val="ConsPlusNormal"/>
        <w:ind w:firstLine="540"/>
        <w:jc w:val="both"/>
      </w:pPr>
      <w:r>
        <w:t>использование наркотических средств, психотропных веществ, их прекурсоров, аналогов - использование наркотических средств, психотропных веществ, их прекурсоров, аналогов юридическими или физическими лицами с соблюдением требований настоящего Закона и иных актов законодательства;</w:t>
      </w:r>
    </w:p>
    <w:p w:rsidR="00B969E2" w:rsidRDefault="00B969E2" w:rsidP="004751CC">
      <w:pPr>
        <w:pStyle w:val="ConsPlusNormal"/>
        <w:ind w:firstLine="540"/>
        <w:jc w:val="both"/>
      </w:pPr>
      <w:proofErr w:type="gramStart"/>
      <w:r>
        <w:t>лицо, больное наркоманией, - физическое лицо, которому медицинским работником, имеющим высшее медицинское образование с квалификацией "Врач-психиатр", "Врач-нарколог", "Врач-психиатр-нарколог", "Врач-психотерапевт" либо прошедшим переподготовку на уровне высшего образования или клиническую ординатуру по специальности "Психиатрия", "Наркология", "Психиатрия-наркология", "Психотерапия", установлен диагноз "наркомания";</w:t>
      </w:r>
      <w:proofErr w:type="gramEnd"/>
    </w:p>
    <w:p w:rsidR="00B969E2" w:rsidRDefault="00B969E2" w:rsidP="004751CC">
      <w:pPr>
        <w:pStyle w:val="ConsPlusNormal"/>
        <w:ind w:firstLine="540"/>
        <w:jc w:val="both"/>
      </w:pPr>
      <w:r>
        <w:lastRenderedPageBreak/>
        <w:t>наркомания - заболевание, обусловленное психической и (или) физической зависимостью от наркотических средств, психотропных веществ, аналогов;</w:t>
      </w:r>
    </w:p>
    <w:p w:rsidR="00B969E2" w:rsidRDefault="00B969E2" w:rsidP="004751CC">
      <w:pPr>
        <w:pStyle w:val="ConsPlusNormal"/>
        <w:ind w:firstLine="540"/>
        <w:jc w:val="both"/>
      </w:pPr>
      <w:r>
        <w:t xml:space="preserve">наркотические средства, психотропные вещества - вещества природного или синтетического происхождения, включенные в Республиканский </w:t>
      </w:r>
      <w:hyperlink r:id="rId11" w:history="1">
        <w:r>
          <w:rPr>
            <w:color w:val="0000FF"/>
          </w:rPr>
          <w:t>перечень</w:t>
        </w:r>
      </w:hyperlink>
      <w:r>
        <w:t>;</w:t>
      </w:r>
    </w:p>
    <w:p w:rsidR="00B969E2" w:rsidRDefault="00B969E2" w:rsidP="004751CC">
      <w:pPr>
        <w:pStyle w:val="ConsPlusNormal"/>
        <w:ind w:firstLine="540"/>
        <w:jc w:val="both"/>
      </w:pPr>
      <w:r>
        <w:t>незаконный оборот наркотических средств, психотропных веществ, их прекурсоров, аналогов - оборот наркотических средств, психотропных веществ, их прекурсоров, аналогов, осуществляемый в нарушение требований настоящего Закона и иных актов законодательства;</w:t>
      </w:r>
    </w:p>
    <w:p w:rsidR="00B969E2" w:rsidRDefault="00B969E2" w:rsidP="004751CC">
      <w:pPr>
        <w:pStyle w:val="ConsPlusNormal"/>
        <w:ind w:firstLine="540"/>
        <w:jc w:val="both"/>
      </w:pPr>
      <w:proofErr w:type="gramStart"/>
      <w:r>
        <w:t>оборот аналогов - изготовление, производство, переработка, приобретение, хранение, перевозка, пересылка, реализация, использование, ввоз, вывоз, транзит, уничтожение аналогов;</w:t>
      </w:r>
      <w:proofErr w:type="gramEnd"/>
    </w:p>
    <w:p w:rsidR="00B969E2" w:rsidRDefault="00B969E2" w:rsidP="004751CC">
      <w:pPr>
        <w:pStyle w:val="ConsPlusNormal"/>
        <w:jc w:val="both"/>
      </w:pPr>
      <w:r>
        <w:t xml:space="preserve">(в ред. </w:t>
      </w:r>
      <w:hyperlink r:id="rId12"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proofErr w:type="gramStart"/>
      <w:r>
        <w:t>оборот наркотических средств, психотропных веществ - культивирование (посев или выращивание) растений и грибов, содержащих наркотические средства, психотропные вещества, изготовление, производство, переработка, приобретение, хранение, перевозка, пересылка, реализация, использование, отпуск (распределение) в организации здравоохранения, их структурные подразделения, ввоз, вывоз, транзит, уничтожение наркотических средств, психотропных веществ;</w:t>
      </w:r>
      <w:proofErr w:type="gramEnd"/>
    </w:p>
    <w:p w:rsidR="00B969E2" w:rsidRDefault="00B969E2" w:rsidP="004751CC">
      <w:pPr>
        <w:pStyle w:val="ConsPlusNormal"/>
        <w:ind w:firstLine="540"/>
        <w:jc w:val="both"/>
      </w:pPr>
      <w:proofErr w:type="gramStart"/>
      <w:r>
        <w:t>оборот прекурсоров - изготовление, производство, переработка, приобретение, хранение, перевозка, пересылка, реализация, использование, ввоз, вывоз, транзит, уничтожение прекурсоров;</w:t>
      </w:r>
      <w:proofErr w:type="gramEnd"/>
    </w:p>
    <w:p w:rsidR="00B969E2" w:rsidRDefault="00B969E2" w:rsidP="004751CC">
      <w:pPr>
        <w:pStyle w:val="ConsPlusNormal"/>
        <w:ind w:firstLine="540"/>
        <w:jc w:val="both"/>
      </w:pPr>
      <w:r>
        <w:t>перевозка наркотических средств, психотропных веществ, их прекурсоров, аналогов - перемещение наркотических средств, психотропных веществ, их прекурсоров, аналогов, осуществляемое на территории Республики Беларусь;</w:t>
      </w:r>
    </w:p>
    <w:p w:rsidR="00B969E2" w:rsidRDefault="00B969E2" w:rsidP="004751CC">
      <w:pPr>
        <w:pStyle w:val="ConsPlusNormal"/>
        <w:ind w:firstLine="540"/>
        <w:jc w:val="both"/>
      </w:pPr>
      <w:r>
        <w:t>переработка наркотических средств, психотропных веществ, аналогов - действия, в результате которых происходят очистка от примесей (рафинирование), повышение концентрации наркотических средств, психотропных веществ, аналогов;</w:t>
      </w:r>
    </w:p>
    <w:p w:rsidR="00B969E2" w:rsidRDefault="00B969E2" w:rsidP="004751CC">
      <w:pPr>
        <w:pStyle w:val="ConsPlusNormal"/>
        <w:ind w:firstLine="540"/>
        <w:jc w:val="both"/>
      </w:pPr>
      <w:r>
        <w:t>потребление наркотических средств, психотропных веществ, аналогов - потребление наркотических средств, психотропных веществ, аналогов физическими лицами в нарушение требований настоящего Закона и иных актов законодательства;</w:t>
      </w:r>
    </w:p>
    <w:p w:rsidR="00B969E2" w:rsidRDefault="00B969E2" w:rsidP="004751CC">
      <w:pPr>
        <w:pStyle w:val="ConsPlusNormal"/>
        <w:ind w:firstLine="540"/>
        <w:jc w:val="both"/>
      </w:pPr>
      <w:r>
        <w:t xml:space="preserve">прекурсоры наркотических средств, психотропных веществ (далее - прекурсоры) - химические вещества, включенные в Республиканский </w:t>
      </w:r>
      <w:hyperlink r:id="rId13" w:history="1">
        <w:r>
          <w:rPr>
            <w:color w:val="0000FF"/>
          </w:rPr>
          <w:t>перечень</w:t>
        </w:r>
      </w:hyperlink>
      <w:r>
        <w:t>, используемые при изготовлении, производстве и переработке наркотических средств, психотропных веществ;</w:t>
      </w:r>
    </w:p>
    <w:p w:rsidR="00B969E2" w:rsidRDefault="00B969E2" w:rsidP="004751CC">
      <w:pPr>
        <w:pStyle w:val="ConsPlusNormal"/>
        <w:ind w:firstLine="540"/>
        <w:jc w:val="both"/>
      </w:pPr>
      <w:r>
        <w:t xml:space="preserve">производство аналогов - действия, направленные на получение </w:t>
      </w:r>
      <w:r>
        <w:lastRenderedPageBreak/>
        <w:t>аналогов с применением промышленного оборудования, способов и технологий;</w:t>
      </w:r>
    </w:p>
    <w:p w:rsidR="00B969E2" w:rsidRDefault="00B969E2" w:rsidP="004751CC">
      <w:pPr>
        <w:pStyle w:val="ConsPlusNormal"/>
        <w:ind w:firstLine="540"/>
        <w:jc w:val="both"/>
      </w:pPr>
      <w:r>
        <w:t xml:space="preserve">производство наркотических средств, психотропных веществ - действия, в результате которых получены наркотические средства, психотропные вещества с применением промышленного оборудования, способов и технологий, с использованием растений, грибов, прекурсоров и иных веществ, не являющихся </w:t>
      </w:r>
      <w:proofErr w:type="spellStart"/>
      <w:r>
        <w:t>прекурсорами</w:t>
      </w:r>
      <w:proofErr w:type="spellEnd"/>
      <w:r>
        <w:t>;</w:t>
      </w:r>
    </w:p>
    <w:p w:rsidR="00B969E2" w:rsidRDefault="00B969E2" w:rsidP="004751CC">
      <w:pPr>
        <w:pStyle w:val="ConsPlusNormal"/>
        <w:ind w:firstLine="540"/>
        <w:jc w:val="both"/>
      </w:pPr>
      <w:r>
        <w:t>транзит - перемещение наркотических средств, психотропных веществ, их прекурсоров, аналогов через территорию Республики Беларусь.</w:t>
      </w:r>
    </w:p>
    <w:p w:rsidR="00B969E2" w:rsidRDefault="00B969E2" w:rsidP="004751CC">
      <w:pPr>
        <w:pStyle w:val="ConsPlusNormal"/>
        <w:jc w:val="both"/>
      </w:pPr>
      <w:r>
        <w:t xml:space="preserve">(в ред. </w:t>
      </w:r>
      <w:hyperlink r:id="rId14"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 xml:space="preserve">Статья 2. Законодательство о наркотических средствах, психотропных веществах, </w:t>
      </w:r>
      <w:proofErr w:type="spellStart"/>
      <w:r>
        <w:rPr>
          <w:b/>
        </w:rPr>
        <w:t>прекурсорах</w:t>
      </w:r>
      <w:proofErr w:type="spellEnd"/>
      <w:r>
        <w:rPr>
          <w:b/>
        </w:rPr>
        <w:t xml:space="preserve"> и аналогах</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Законодательство о наркотических средствах, психотропных веществах, </w:t>
      </w:r>
      <w:proofErr w:type="spellStart"/>
      <w:r>
        <w:t>прекурсорах</w:t>
      </w:r>
      <w:proofErr w:type="spellEnd"/>
      <w:r>
        <w:t xml:space="preserve"> и аналогах основывается на </w:t>
      </w:r>
      <w:hyperlink r:id="rId15" w:history="1">
        <w:r>
          <w:rPr>
            <w:color w:val="0000FF"/>
          </w:rPr>
          <w:t>Конституции</w:t>
        </w:r>
      </w:hyperlink>
      <w:r>
        <w:t xml:space="preserve"> Республики Беларусь и состоит из настоящего Закона, нормативных правовых актов Президента Республики Беларусь, иных актов законодательства, в том числе международных договоров Республики Беларусь.</w:t>
      </w:r>
    </w:p>
    <w:p w:rsidR="00B969E2" w:rsidRDefault="00B969E2" w:rsidP="004751CC">
      <w:pPr>
        <w:pStyle w:val="ConsPlusNormal"/>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3. Классификация наркотических средств, психотропных веществ, прекурсоров</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Наркотические средства, психотропные вещества, прекурсоры подлежат государственному контролю в Республике Беларусь и в зависимости от применяемых к ним мер государственного контроля вносятся в следующие списки и таблицы Республиканского </w:t>
      </w:r>
      <w:hyperlink r:id="rId16" w:history="1">
        <w:r>
          <w:rPr>
            <w:color w:val="0000FF"/>
          </w:rPr>
          <w:t>перечня</w:t>
        </w:r>
      </w:hyperlink>
      <w:r>
        <w:t>:</w:t>
      </w:r>
    </w:p>
    <w:p w:rsidR="00B969E2" w:rsidRDefault="00B969E2" w:rsidP="004751CC">
      <w:pPr>
        <w:pStyle w:val="ConsPlusNormal"/>
        <w:ind w:firstLine="540"/>
        <w:jc w:val="both"/>
      </w:pPr>
      <w:hyperlink r:id="rId17" w:history="1">
        <w:r>
          <w:rPr>
            <w:color w:val="0000FF"/>
          </w:rPr>
          <w:t>список</w:t>
        </w:r>
      </w:hyperlink>
      <w:r>
        <w:t xml:space="preserve"> особо опасных наркотических средств и психотропных веществ, не используемых в медицинских целях (далее - список 1);</w:t>
      </w:r>
    </w:p>
    <w:p w:rsidR="00B969E2" w:rsidRDefault="00B969E2" w:rsidP="004751CC">
      <w:pPr>
        <w:pStyle w:val="ConsPlusNormal"/>
        <w:ind w:firstLine="540"/>
        <w:jc w:val="both"/>
      </w:pPr>
      <w:hyperlink r:id="rId18" w:history="1">
        <w:r>
          <w:rPr>
            <w:color w:val="0000FF"/>
          </w:rPr>
          <w:t>список</w:t>
        </w:r>
      </w:hyperlink>
      <w:r>
        <w:t xml:space="preserve"> особо опасных наркотических средств и психотропных веществ, разрешенных к контролируемому обороту (далее - список 2);</w:t>
      </w:r>
    </w:p>
    <w:p w:rsidR="00B969E2" w:rsidRDefault="00B969E2" w:rsidP="004751CC">
      <w:pPr>
        <w:pStyle w:val="ConsPlusNormal"/>
        <w:ind w:firstLine="540"/>
        <w:jc w:val="both"/>
      </w:pPr>
      <w:hyperlink r:id="rId19" w:history="1">
        <w:r>
          <w:rPr>
            <w:color w:val="0000FF"/>
          </w:rPr>
          <w:t>список</w:t>
        </w:r>
      </w:hyperlink>
      <w:r>
        <w:t xml:space="preserve"> опасных психотропных веществ, разрешенных к контролируемому обороту (далее - список 3);</w:t>
      </w:r>
    </w:p>
    <w:p w:rsidR="00B969E2" w:rsidRDefault="00B969E2" w:rsidP="004751CC">
      <w:pPr>
        <w:pStyle w:val="ConsPlusNormal"/>
        <w:ind w:firstLine="540"/>
        <w:jc w:val="both"/>
      </w:pPr>
      <w:hyperlink r:id="rId20" w:history="1">
        <w:proofErr w:type="gramStart"/>
        <w:r>
          <w:rPr>
            <w:color w:val="0000FF"/>
          </w:rPr>
          <w:t>список</w:t>
        </w:r>
      </w:hyperlink>
      <w:r>
        <w:t xml:space="preserve"> прекурсоров (далее - список 4), включающий </w:t>
      </w:r>
      <w:hyperlink r:id="rId21" w:history="1">
        <w:r>
          <w:rPr>
            <w:color w:val="0000FF"/>
          </w:rPr>
          <w:t>таблицу 1</w:t>
        </w:r>
      </w:hyperlink>
      <w:r>
        <w:t xml:space="preserve"> "Химические вещества и их соли, из которых образуются наркотические средства или психотропные вещества в процессе их изготовления или производства" (далее - таблица 1) и </w:t>
      </w:r>
      <w:hyperlink r:id="rId22" w:history="1">
        <w:r>
          <w:rPr>
            <w:color w:val="0000FF"/>
          </w:rPr>
          <w:t>таблицу 2</w:t>
        </w:r>
      </w:hyperlink>
      <w:r>
        <w:t xml:space="preserve"> "Химические вещества, </w:t>
      </w:r>
      <w:r>
        <w:lastRenderedPageBreak/>
        <w:t>которые могут быть использованы в процессе изготовления, производства и переработки наркотических средств или психотропных веществ" (далее - таблица 2);</w:t>
      </w:r>
      <w:proofErr w:type="gramEnd"/>
    </w:p>
    <w:p w:rsidR="00B969E2" w:rsidRDefault="00B969E2" w:rsidP="004751CC">
      <w:pPr>
        <w:pStyle w:val="ConsPlusNormal"/>
        <w:ind w:firstLine="540"/>
        <w:jc w:val="both"/>
      </w:pPr>
      <w:hyperlink r:id="rId23" w:history="1">
        <w:r>
          <w:rPr>
            <w:color w:val="0000FF"/>
          </w:rPr>
          <w:t>список</w:t>
        </w:r>
      </w:hyperlink>
      <w:r>
        <w:t xml:space="preserve"> опасных наркотических средств, не используемых в медицинских целях (далее - список 5).</w:t>
      </w:r>
    </w:p>
    <w:p w:rsidR="00B969E2" w:rsidRDefault="00B969E2" w:rsidP="004751CC">
      <w:pPr>
        <w:pStyle w:val="ConsPlusNormal"/>
        <w:ind w:firstLine="540"/>
        <w:jc w:val="both"/>
      </w:pPr>
      <w:r>
        <w:t>Республиканский перечень устанавливается (изменяется, дополняется) Министерством здравоохранения Республики Беларусь по согласованию с Министерством внутренних дел Республики Беларусь и Государственным комитетом судебных экспертиз Республики Беларусь. Наркотические средства, психотропные вещества с общими базовыми структурами объединяются в Республиканском перечне в группы. Химические названия базовых структур указываются в наименованиях сформированных групп наркотических средств, психотропных веществ.</w:t>
      </w:r>
    </w:p>
    <w:p w:rsidR="00B969E2" w:rsidRDefault="00B969E2" w:rsidP="004751CC">
      <w:pPr>
        <w:pStyle w:val="ConsPlusNormal"/>
        <w:jc w:val="both"/>
      </w:pPr>
      <w:r>
        <w:t>(</w:t>
      </w:r>
      <w:proofErr w:type="gramStart"/>
      <w:r>
        <w:t>ч</w:t>
      </w:r>
      <w:proofErr w:type="gramEnd"/>
      <w:r>
        <w:t xml:space="preserve">асть вторая статьи 3 в ред. </w:t>
      </w:r>
      <w:hyperlink r:id="rId24"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К наркотическим средствам, психотропным веществам, используемым в медицинских целях, содержащим в своем составе:</w:t>
      </w:r>
    </w:p>
    <w:p w:rsidR="00B969E2" w:rsidRDefault="00B969E2" w:rsidP="004751CC">
      <w:pPr>
        <w:pStyle w:val="ConsPlusNormal"/>
        <w:ind w:firstLine="540"/>
        <w:jc w:val="both"/>
      </w:pPr>
      <w:r>
        <w:t>два и более наркотических средства, психотропных вещества, относительно которых установлены разные меры государственного контроля, применяется более строгая мера государственного контроля;</w:t>
      </w:r>
    </w:p>
    <w:p w:rsidR="00B969E2" w:rsidRDefault="00B969E2" w:rsidP="004751CC">
      <w:pPr>
        <w:pStyle w:val="ConsPlusNormal"/>
        <w:ind w:firstLine="540"/>
        <w:jc w:val="both"/>
      </w:pPr>
      <w:r>
        <w:t xml:space="preserve">другие фармацевтические субстанции (кроме наркотических средств, психотропных веществ), могут не применяться некоторые меры государственного контроля в соответствии с </w:t>
      </w:r>
      <w:hyperlink r:id="rId25" w:history="1">
        <w:r>
          <w:rPr>
            <w:color w:val="0000FF"/>
          </w:rPr>
          <w:t>критериями</w:t>
        </w:r>
      </w:hyperlink>
      <w:r>
        <w:t>, установленными Министерством здравоохранения Республики Беларусь по согласованию с Министерством внутренних дел Республики Беларусь.</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4. Порядок отнесения химических веществ к аналогам</w:t>
      </w:r>
    </w:p>
    <w:p w:rsidR="00B969E2" w:rsidRDefault="00B969E2" w:rsidP="004751CC">
      <w:pPr>
        <w:pStyle w:val="ConsPlusNormal"/>
        <w:ind w:firstLine="540"/>
        <w:jc w:val="both"/>
      </w:pPr>
      <w:r>
        <w:t xml:space="preserve">(в ред. </w:t>
      </w:r>
      <w:hyperlink r:id="rId26" w:history="1">
        <w:r>
          <w:rPr>
            <w:color w:val="0000FF"/>
          </w:rPr>
          <w:t>Закона</w:t>
        </w:r>
      </w:hyperlink>
      <w:r>
        <w:t xml:space="preserve"> Республики Беларусь от 18.07.2016 N 404-З)</w:t>
      </w:r>
    </w:p>
    <w:p w:rsidR="00B969E2" w:rsidRDefault="00B969E2" w:rsidP="004751CC">
      <w:pPr>
        <w:pStyle w:val="ConsPlusNormal"/>
      </w:pPr>
    </w:p>
    <w:p w:rsidR="00B969E2" w:rsidRDefault="00B969E2" w:rsidP="004751CC">
      <w:pPr>
        <w:pStyle w:val="ConsPlusNormal"/>
        <w:ind w:firstLine="540"/>
        <w:jc w:val="both"/>
      </w:pPr>
      <w:r>
        <w:t>Отнесение химических веществ к аналогам осуществляется путем проведения экспертизы государственными судебно-экспертными учреждениями (подразделениями), созданными в установленном законодательством порядке (далее, если не определено иное, - судебно-экспертное учреждение), на основании постановлений о назначении экспертизы, выносимых органами уголовного преследования.</w:t>
      </w:r>
    </w:p>
    <w:p w:rsidR="00B969E2" w:rsidRDefault="00B969E2" w:rsidP="004751CC">
      <w:pPr>
        <w:pStyle w:val="ConsPlusNormal"/>
        <w:ind w:firstLine="540"/>
        <w:jc w:val="both"/>
      </w:pPr>
      <w:r>
        <w:t>Предметом экспертизы являются соотнесение структурной формулы химического вещества со структурными формулами наркотических средств, психотропных веществ или базовыми структурами и определение наличия в этой структурной формуле одного или нескольких заместителей атомов водорода.</w:t>
      </w:r>
    </w:p>
    <w:p w:rsidR="00B969E2" w:rsidRDefault="00B969E2" w:rsidP="004751CC"/>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B969E2">
        <w:trPr>
          <w:jc w:val="center"/>
        </w:trPr>
        <w:tc>
          <w:tcPr>
            <w:tcW w:w="9577" w:type="dxa"/>
            <w:tcBorders>
              <w:top w:val="nil"/>
              <w:left w:val="single" w:sz="24" w:space="0" w:color="CED3F1"/>
              <w:bottom w:val="nil"/>
              <w:right w:val="single" w:sz="24" w:space="0" w:color="F4F3F8"/>
            </w:tcBorders>
            <w:shd w:val="clear" w:color="auto" w:fill="F4F3F8"/>
          </w:tcPr>
          <w:p w:rsidR="00B969E2" w:rsidRDefault="00B969E2" w:rsidP="004751CC">
            <w:pPr>
              <w:pStyle w:val="ConsPlusNormal"/>
              <w:jc w:val="both"/>
            </w:pPr>
            <w:proofErr w:type="spellStart"/>
            <w:r>
              <w:rPr>
                <w:color w:val="392C69"/>
              </w:rPr>
              <w:lastRenderedPageBreak/>
              <w:t>КонсультантПлюс</w:t>
            </w:r>
            <w:proofErr w:type="spellEnd"/>
            <w:r>
              <w:rPr>
                <w:color w:val="392C69"/>
              </w:rPr>
              <w:t>: примечание.</w:t>
            </w:r>
          </w:p>
          <w:p w:rsidR="00B969E2" w:rsidRDefault="00B969E2" w:rsidP="004751CC">
            <w:pPr>
              <w:pStyle w:val="ConsPlusNormal"/>
              <w:jc w:val="both"/>
            </w:pPr>
            <w:r>
              <w:rPr>
                <w:color w:val="392C69"/>
              </w:rPr>
              <w:t>Государственный реестр лекарственных средств Республики Беларусь размещается на сайте http://www.rceth.by.</w:t>
            </w:r>
          </w:p>
        </w:tc>
      </w:tr>
    </w:tbl>
    <w:p w:rsidR="00B969E2" w:rsidRDefault="00B969E2" w:rsidP="004751CC">
      <w:pPr>
        <w:pStyle w:val="ConsPlusNormal"/>
        <w:ind w:firstLine="540"/>
        <w:jc w:val="both"/>
      </w:pPr>
      <w:r>
        <w:t xml:space="preserve">К аналогам не могут быть отнесены химические вещества, включенные в Республиканский перечень, а также лекарственные средства, включенные в Государственный </w:t>
      </w:r>
      <w:hyperlink r:id="rId27" w:history="1">
        <w:r>
          <w:rPr>
            <w:color w:val="0000FF"/>
          </w:rPr>
          <w:t>реестр</w:t>
        </w:r>
      </w:hyperlink>
      <w:r>
        <w:t xml:space="preserve"> лекарственных средств Республики Беларусь.</w:t>
      </w:r>
    </w:p>
    <w:p w:rsidR="00B969E2" w:rsidRDefault="00B969E2" w:rsidP="004751CC">
      <w:pPr>
        <w:pStyle w:val="ConsPlusNormal"/>
        <w:ind w:firstLine="540"/>
        <w:jc w:val="both"/>
      </w:pPr>
      <w:r>
        <w:t>Экспертиза проводится в течение десяти рабочих дней. При необходимости проведения дополнительных исследований с привлечением иных специалистов, применением продолжительных по времени методик исследования этот срок может быть продлен руководителем судебно-экспертного учреждения до двух месяцев.</w:t>
      </w:r>
    </w:p>
    <w:p w:rsidR="00B969E2" w:rsidRDefault="00B969E2" w:rsidP="004751CC">
      <w:pPr>
        <w:pStyle w:val="ConsPlusNormal"/>
        <w:ind w:firstLine="540"/>
        <w:jc w:val="both"/>
      </w:pPr>
      <w:r>
        <w:t>В день вынесения заключения эксперта об отнесении химического вещества к аналогу судебно-экспертным учреждением такая информация направляется в Министерство внутренних дел Республики Беларусь для размещения на его официальном сайте в глобальной компьютерной сети Интернет.</w:t>
      </w:r>
    </w:p>
    <w:p w:rsidR="00B969E2" w:rsidRDefault="00B969E2" w:rsidP="004751CC">
      <w:pPr>
        <w:pStyle w:val="ConsPlusNormal"/>
        <w:ind w:firstLine="540"/>
        <w:jc w:val="both"/>
      </w:pPr>
      <w:r>
        <w:t>Химические вещества, отнесенные к аналогам, подлежат включению в Республиканский перечень в срок, не превышающий шесть месяцев со дня размещения информации об этих аналогах на официальном сайте Министерства внутренних дел Республики Беларусь в глобальной компьютерной сети Интернет, путем внесения в него соответствующих дополнений. Информация о включении в Республиканский перечень химических веществ, отнесенных ранее к аналогам, размещается на официальном сайте Министерства внутренних дел Республики Беларусь в глобальной компьютерной сети Интернет.</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5. Государственная политика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Государственная политика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направлена на создание условий для защиты прав и законных интересов граждан и юридических лиц </w:t>
      </w:r>
      <w:proofErr w:type="gramStart"/>
      <w:r>
        <w:t>при</w:t>
      </w:r>
      <w:proofErr w:type="gramEnd"/>
      <w:r>
        <w:t>:</w:t>
      </w:r>
    </w:p>
    <w:p w:rsidR="00B969E2" w:rsidRDefault="00B969E2" w:rsidP="004751CC">
      <w:pPr>
        <w:pStyle w:val="ConsPlusNormal"/>
        <w:ind w:firstLine="540"/>
        <w:jc w:val="both"/>
      </w:pPr>
      <w:proofErr w:type="gramStart"/>
      <w:r>
        <w:t xml:space="preserve">осуществлении деятельности, связанной с оборотом наркотических средств, психотропных веществ, прекурсоров, в том числе при использовании наркотических средств, психотропных веществ в </w:t>
      </w:r>
      <w:r>
        <w:lastRenderedPageBreak/>
        <w:t>медицинских целях;</w:t>
      </w:r>
      <w:proofErr w:type="gramEnd"/>
    </w:p>
    <w:p w:rsidR="00B969E2" w:rsidRDefault="00B969E2" w:rsidP="004751CC">
      <w:pPr>
        <w:pStyle w:val="ConsPlusNormal"/>
        <w:ind w:firstLine="540"/>
        <w:jc w:val="both"/>
      </w:pPr>
      <w:proofErr w:type="gramStart"/>
      <w:r>
        <w:t>противодействии</w:t>
      </w:r>
      <w:proofErr w:type="gramEnd"/>
      <w:r>
        <w:t xml:space="preserve">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bookmarkStart w:id="1" w:name="P86"/>
      <w:bookmarkEnd w:id="1"/>
      <w:r>
        <w:t>Основными направлениями государственной политики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являются:</w:t>
      </w:r>
    </w:p>
    <w:p w:rsidR="00B969E2" w:rsidRDefault="00B969E2" w:rsidP="004751CC">
      <w:pPr>
        <w:pStyle w:val="ConsPlusNormal"/>
        <w:ind w:firstLine="540"/>
        <w:jc w:val="both"/>
      </w:pPr>
      <w:r>
        <w:t xml:space="preserve">ведение Республиканского </w:t>
      </w:r>
      <w:hyperlink r:id="rId28" w:history="1">
        <w:r>
          <w:rPr>
            <w:color w:val="0000FF"/>
          </w:rPr>
          <w:t>перечня</w:t>
        </w:r>
      </w:hyperlink>
      <w:r>
        <w:t xml:space="preserve"> и перечня заместителей атомов водорода в структурных формулах наркотических средств, психотропных веществ или базовых структурах;</w:t>
      </w:r>
    </w:p>
    <w:p w:rsidR="00B969E2" w:rsidRDefault="00B969E2" w:rsidP="004751CC">
      <w:pPr>
        <w:pStyle w:val="ConsPlusNormal"/>
        <w:jc w:val="both"/>
      </w:pPr>
      <w:r>
        <w:t xml:space="preserve">(в ред. </w:t>
      </w:r>
      <w:hyperlink r:id="rId29"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лицензирование деятельности, связанной с оборотом наркотических средств, психотропных веществ, прекурсоров;</w:t>
      </w:r>
    </w:p>
    <w:p w:rsidR="00B969E2" w:rsidRDefault="00B969E2" w:rsidP="004751CC">
      <w:pPr>
        <w:pStyle w:val="ConsPlusNormal"/>
        <w:ind w:firstLine="540"/>
        <w:jc w:val="both"/>
      </w:pPr>
      <w:r>
        <w:t>государственный контроль (надзор) за оборотом наркотических средств, психотропных веществ, прекурсоров, аналогов;</w:t>
      </w:r>
    </w:p>
    <w:p w:rsidR="00B969E2" w:rsidRDefault="00B969E2" w:rsidP="004751CC">
      <w:pPr>
        <w:pStyle w:val="ConsPlusNormal"/>
        <w:ind w:firstLine="540"/>
        <w:jc w:val="both"/>
      </w:pPr>
      <w:r>
        <w:t>выявление правонарушений, связанных с незаконным оборотом наркотических средств, психотропных веществ, прекурсоров, аналогов;</w:t>
      </w:r>
    </w:p>
    <w:p w:rsidR="00B969E2" w:rsidRDefault="00B969E2" w:rsidP="004751CC">
      <w:pPr>
        <w:pStyle w:val="ConsPlusNormal"/>
        <w:ind w:firstLine="540"/>
        <w:jc w:val="both"/>
      </w:pPr>
      <w:r>
        <w:t>применение мер противодействия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r>
        <w:t>профилактика потребления наркотических средств, психотропных веществ, аналогов, в том числе среди детей и молодежи;</w:t>
      </w:r>
    </w:p>
    <w:p w:rsidR="00B969E2" w:rsidRDefault="00B969E2" w:rsidP="004751CC">
      <w:pPr>
        <w:pStyle w:val="ConsPlusNormal"/>
        <w:ind w:firstLine="540"/>
        <w:jc w:val="both"/>
      </w:pPr>
      <w:r>
        <w:t>развитие сети организаций для оказания медицинской помощи лицам, больным наркоманией, а также их социальной реабилитации;</w:t>
      </w:r>
    </w:p>
    <w:p w:rsidR="00B969E2" w:rsidRDefault="00B969E2" w:rsidP="004751CC">
      <w:pPr>
        <w:pStyle w:val="ConsPlusNormal"/>
        <w:ind w:firstLine="540"/>
        <w:jc w:val="both"/>
      </w:pPr>
      <w:r>
        <w:t>государственная поддержка научных исследований в области разработки программ, методов и методик профилактики потребления наркотических средств, психотропных веществ, аналогов, оказания медицинской помощи лицам, больным наркоманией, и их социальной реабилитации;</w:t>
      </w:r>
    </w:p>
    <w:p w:rsidR="00B969E2" w:rsidRDefault="00B969E2" w:rsidP="004751CC">
      <w:pPr>
        <w:pStyle w:val="ConsPlusNormal"/>
        <w:ind w:firstLine="540"/>
        <w:jc w:val="both"/>
      </w:pPr>
      <w:r>
        <w:t>развитие международного сотрудничества.</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6. Координация деятельности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w:t>
      </w:r>
    </w:p>
    <w:p w:rsidR="00B969E2" w:rsidRDefault="00B969E2" w:rsidP="004751CC">
      <w:pPr>
        <w:pStyle w:val="ConsPlusNormal"/>
        <w:ind w:firstLine="540"/>
        <w:jc w:val="both"/>
      </w:pPr>
      <w:r>
        <w:t xml:space="preserve">(в ред. </w:t>
      </w:r>
      <w:hyperlink r:id="rId30" w:history="1">
        <w:r>
          <w:rPr>
            <w:color w:val="0000FF"/>
          </w:rPr>
          <w:t>Закона</w:t>
        </w:r>
      </w:hyperlink>
      <w:r>
        <w:t xml:space="preserve"> Республики Беларусь от 18.07.2016 N 404-З)</w:t>
      </w:r>
    </w:p>
    <w:p w:rsidR="00B969E2" w:rsidRDefault="00B969E2" w:rsidP="004751CC">
      <w:pPr>
        <w:pStyle w:val="ConsPlusNormal"/>
      </w:pPr>
    </w:p>
    <w:p w:rsidR="00B969E2" w:rsidRDefault="00B969E2" w:rsidP="004751CC">
      <w:pPr>
        <w:pStyle w:val="ConsPlusNormal"/>
        <w:ind w:firstLine="540"/>
        <w:jc w:val="both"/>
      </w:pPr>
      <w:r>
        <w:t>Координация деятельности в сфере оборота наркотических средств, психотропных веществ, прекурсоров, аналогов, профилактики потребления наркотических средств, психотропных веществ, аналогов осуществляется Советом Министров Республики Беларусь.</w:t>
      </w:r>
    </w:p>
    <w:p w:rsidR="00B969E2" w:rsidRDefault="00B969E2" w:rsidP="004751CC">
      <w:pPr>
        <w:pStyle w:val="ConsPlusNormal"/>
        <w:ind w:firstLine="540"/>
        <w:jc w:val="both"/>
      </w:pPr>
      <w:r>
        <w:lastRenderedPageBreak/>
        <w:t>Координация деятельности в сфере противодействия незаконному обороту наркотических средств, психотропных веществ, прекурсоров, аналогов осуществляется Министерством внутренних дел Республики Беларусь, а также координационными совещаниями по борьбе с преступностью и коррупцией в соответствии с законодательными актами.</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7. Государственный контроль (надзор) за оборотом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Государственный контроль (надзор) за оборотом наркотических средств, психотропных веществ, прекурсоров, аналогов осуществляется в соответствии с законодательными актами Министерством внутренних дел Республики Беларусь, Министерством здравоохранения Республики Беларусь, Государственным таможенным комитетом Республики Беларусь, Государственным пограничным комитетом Республики Беларусь, Комитетом государственной безопасности Республики Беларусь и иными государственными органами в пределах их компетенции.</w:t>
      </w:r>
    </w:p>
    <w:p w:rsidR="00B969E2" w:rsidRDefault="00B969E2" w:rsidP="004751CC">
      <w:pPr>
        <w:pStyle w:val="ConsPlusNormal"/>
        <w:ind w:firstLine="540"/>
        <w:jc w:val="both"/>
      </w:pPr>
      <w:r>
        <w:t xml:space="preserve">Надзор за точным и единообразным исполнением законодательства о наркотических средствах, психотропных веществах, </w:t>
      </w:r>
      <w:proofErr w:type="spellStart"/>
      <w:r>
        <w:t>прекурсорах</w:t>
      </w:r>
      <w:proofErr w:type="spellEnd"/>
      <w:r>
        <w:t xml:space="preserve"> и аналогах осуществляют Генеральный прокурор Республики Беларусь и подчиненные ему прокуроры.</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8. Финансирование мероприятий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Финансирование мероприятий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осуществляется за счет средств республиканского и местных бюджетов, а также других источников в соответствии с законодательством.</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 xml:space="preserve">Статья 9. Ответственность за нарушение законодательства о наркотических средствах, психотропных веществах, </w:t>
      </w:r>
      <w:proofErr w:type="spellStart"/>
      <w:r>
        <w:rPr>
          <w:b/>
        </w:rPr>
        <w:t>прекурсорах</w:t>
      </w:r>
      <w:proofErr w:type="spellEnd"/>
      <w:r>
        <w:rPr>
          <w:b/>
        </w:rPr>
        <w:t xml:space="preserve"> и аналогах</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За нарушение законодательства о наркотических средствах, психотропных веществах, </w:t>
      </w:r>
      <w:proofErr w:type="spellStart"/>
      <w:r>
        <w:t>прекурсорах</w:t>
      </w:r>
      <w:proofErr w:type="spellEnd"/>
      <w:r>
        <w:t xml:space="preserve"> и аналогах виновные лица несут </w:t>
      </w:r>
      <w:r>
        <w:lastRenderedPageBreak/>
        <w:t>ответственность в соответствии с настоящим Законом и иными законодательными актами.</w:t>
      </w:r>
    </w:p>
    <w:p w:rsidR="00B969E2" w:rsidRDefault="00B969E2" w:rsidP="004751CC">
      <w:pPr>
        <w:pStyle w:val="ConsPlusNormal"/>
        <w:ind w:firstLine="540"/>
        <w:jc w:val="both"/>
      </w:pPr>
    </w:p>
    <w:p w:rsidR="00B969E2" w:rsidRDefault="00B969E2" w:rsidP="004751CC">
      <w:pPr>
        <w:pStyle w:val="ConsPlusTitle"/>
        <w:jc w:val="center"/>
        <w:outlineLvl w:val="0"/>
      </w:pPr>
      <w:r>
        <w:t>ГЛАВА 2</w:t>
      </w:r>
    </w:p>
    <w:p w:rsidR="00B969E2" w:rsidRDefault="00B969E2" w:rsidP="004751CC">
      <w:pPr>
        <w:pStyle w:val="ConsPlusTitle"/>
        <w:jc w:val="center"/>
      </w:pPr>
      <w:r>
        <w:t>ОБОРОТ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10. Субъекты оборота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Субъектами оборота наркотических средств, психотропных веществ, прекурсоров, аналогов являются физические и юридические лица.</w:t>
      </w:r>
    </w:p>
    <w:p w:rsidR="00B969E2" w:rsidRDefault="00B969E2" w:rsidP="004751CC">
      <w:pPr>
        <w:pStyle w:val="ConsPlusNormal"/>
        <w:ind w:firstLine="540"/>
        <w:jc w:val="both"/>
      </w:pPr>
      <w:r>
        <w:t>Физические лица имеют право приобретать, хранить, перевозить, использовать наркотические средства, психотропные вещества, прекурсоры, осуществлять их ввоз, вывоз, транзит в порядке, установленном настоящим Законом и иными актами законодательства, международными договорами Республики Беларусь, международно-правовыми актами, составляющими нормативную правовую базу Таможенного союза и Единого экономического пространства и (или) право Евразийского экономического союза.</w:t>
      </w:r>
    </w:p>
    <w:p w:rsidR="00B969E2" w:rsidRDefault="00B969E2" w:rsidP="004751CC">
      <w:pPr>
        <w:pStyle w:val="ConsPlusNormal"/>
        <w:jc w:val="both"/>
      </w:pPr>
      <w:r>
        <w:t xml:space="preserve">(часть вторая статьи 10 в ред. </w:t>
      </w:r>
      <w:hyperlink r:id="rId31"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Юридические лица осуществляют деятельность, связанную с оборотом наркотических средств, психотропных веществ, прекурсоров, на основании специального разрешения (лицензии), если иное не предусмотрено настоящим Законом и иными законодательными актами.</w:t>
      </w:r>
    </w:p>
    <w:p w:rsidR="00B969E2" w:rsidRDefault="00B969E2" w:rsidP="004751CC">
      <w:pPr>
        <w:pStyle w:val="ConsPlusNormal"/>
        <w:ind w:firstLine="540"/>
        <w:jc w:val="both"/>
      </w:pPr>
      <w:r>
        <w:t>Физические лица не имеют права участвовать в обороте аналогов. Юридические лица не имеют права участвовать в обороте аналогов, за исключением случаев, установленных настоящим Законом.</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11. Культивирование растений и грибов, содержащих наркотические средства, психотропные вещества</w:t>
      </w:r>
    </w:p>
    <w:p w:rsidR="00B969E2" w:rsidRDefault="00B969E2" w:rsidP="004751CC">
      <w:pPr>
        <w:pStyle w:val="ConsPlusNormal"/>
        <w:ind w:firstLine="540"/>
        <w:jc w:val="both"/>
      </w:pPr>
    </w:p>
    <w:p w:rsidR="00B969E2" w:rsidRDefault="00B969E2" w:rsidP="004751CC">
      <w:pPr>
        <w:pStyle w:val="ConsPlusNormal"/>
        <w:ind w:firstLine="540"/>
        <w:jc w:val="both"/>
      </w:pPr>
      <w:r>
        <w:t>Культивирование (посев или выращивание) растений и грибов, содержащих наркотические средства, психотропные вещества, запрещается, за исключением случаев, установленных законодательными актами.</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12. Изготовление, производство, переработка, хранение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lastRenderedPageBreak/>
        <w:t>Наркотические средства, психотропные вещества, прекурсоры могут изготавливаться, производиться, перерабатываться, храниться только в целях их оборота, предусмотренного настоящим Законом.</w:t>
      </w:r>
    </w:p>
    <w:p w:rsidR="00B969E2" w:rsidRDefault="00B969E2" w:rsidP="004751CC">
      <w:pPr>
        <w:pStyle w:val="ConsPlusNormal"/>
        <w:ind w:firstLine="540"/>
        <w:jc w:val="both"/>
      </w:pPr>
      <w:r>
        <w:t xml:space="preserve">Изготовление, производство, переработка, хранение наркотических средств, психотропных веществ, прекурсоров осуществляются юридическими лицами в </w:t>
      </w:r>
      <w:hyperlink r:id="rId32" w:history="1">
        <w:r>
          <w:rPr>
            <w:color w:val="0000FF"/>
          </w:rPr>
          <w:t>порядке</w:t>
        </w:r>
      </w:hyperlink>
      <w:r>
        <w:t>, установленном Советом Министров Республики Беларусь.</w:t>
      </w:r>
    </w:p>
    <w:p w:rsidR="00B969E2" w:rsidRDefault="00B969E2" w:rsidP="004751CC">
      <w:pPr>
        <w:pStyle w:val="ConsPlusNormal"/>
        <w:ind w:firstLine="540"/>
        <w:jc w:val="both"/>
      </w:pPr>
      <w:r>
        <w:t>Изготовление, производство и переработка аналогов запрещаются. Хранение аналогов запрещается, за исключением случаев, установленных настоящим Законом.</w:t>
      </w:r>
    </w:p>
    <w:p w:rsidR="00B969E2" w:rsidRDefault="00B969E2" w:rsidP="004751CC">
      <w:pPr>
        <w:pStyle w:val="ConsPlusNormal"/>
        <w:ind w:firstLine="540"/>
        <w:jc w:val="both"/>
      </w:pPr>
      <w:r>
        <w:t xml:space="preserve">Максимальное количество наркотических средств, психотропных веществ, которое может изготавливаться, производиться, перерабатываться, храниться юридическими лицами, за исключением юридических лиц, указанных в </w:t>
      </w:r>
      <w:hyperlink w:anchor="P138" w:history="1">
        <w:r>
          <w:rPr>
            <w:color w:val="0000FF"/>
          </w:rPr>
          <w:t>части пятой</w:t>
        </w:r>
      </w:hyperlink>
      <w:r>
        <w:t xml:space="preserve"> настоящей статьи, ежегодно устанавливается Министерством здравоохранения Республики Беларусь.</w:t>
      </w:r>
    </w:p>
    <w:p w:rsidR="00B969E2" w:rsidRDefault="00B969E2" w:rsidP="004751CC">
      <w:pPr>
        <w:pStyle w:val="ConsPlusNormal"/>
        <w:ind w:firstLine="540"/>
        <w:jc w:val="both"/>
      </w:pPr>
      <w:bookmarkStart w:id="2" w:name="P138"/>
      <w:bookmarkEnd w:id="2"/>
      <w:proofErr w:type="gramStart"/>
      <w:r>
        <w:t>Хранение наркотических средств, психотропных веществ, прекурсоров, аналогов, в том числе изъятых из незаконного оборота, в органах и организациях, входящих в систему органов внутренних дел Республики Беларусь, таможенных органов Республики Беларусь, органов пограничной службы Республики Беларусь, органов государственной безопасности Республики Беларусь, в Следственном комитете Республики Беларусь, Государственном комитете судебных экспертиз Республики Беларусь, Вооруженных Силах Республики Беларусь, других войсках и воинских формированиях</w:t>
      </w:r>
      <w:proofErr w:type="gramEnd"/>
      <w:r>
        <w:t xml:space="preserve"> Республики Беларусь, </w:t>
      </w:r>
      <w:proofErr w:type="gramStart"/>
      <w:r>
        <w:t>органах</w:t>
      </w:r>
      <w:proofErr w:type="gramEnd"/>
      <w:r>
        <w:t xml:space="preserve"> прокуратуры Республики Беларусь осуществляется без специального разрешения (лицензии).</w:t>
      </w:r>
    </w:p>
    <w:p w:rsidR="00B969E2" w:rsidRDefault="00B969E2" w:rsidP="004751CC">
      <w:pPr>
        <w:pStyle w:val="ConsPlusNormal"/>
        <w:jc w:val="both"/>
      </w:pPr>
      <w:r>
        <w:t xml:space="preserve">(в ред. </w:t>
      </w:r>
      <w:hyperlink r:id="rId33"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13. Перевозка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Перевозка наркотических средств, психотропных веществ, прекурсоров осуществляется при условии обеспечения их сохранности:</w:t>
      </w:r>
    </w:p>
    <w:p w:rsidR="00B969E2" w:rsidRDefault="00B969E2" w:rsidP="004751CC">
      <w:pPr>
        <w:pStyle w:val="ConsPlusNormal"/>
        <w:ind w:firstLine="540"/>
        <w:jc w:val="both"/>
      </w:pPr>
      <w:r>
        <w:t>юридическими лицами, имеющими специальные разрешения (лицензии) на деятельность, связанную с оборотом наркотических средств, психотропных веществ, прекурсоров;</w:t>
      </w:r>
    </w:p>
    <w:p w:rsidR="00B969E2" w:rsidRDefault="00B969E2" w:rsidP="004751CC">
      <w:pPr>
        <w:pStyle w:val="ConsPlusNormal"/>
        <w:ind w:firstLine="540"/>
        <w:jc w:val="both"/>
      </w:pPr>
      <w:r>
        <w:t xml:space="preserve">юридическими лицами, указанными в </w:t>
      </w:r>
      <w:hyperlink w:anchor="P138" w:history="1">
        <w:r>
          <w:rPr>
            <w:color w:val="0000FF"/>
          </w:rPr>
          <w:t>части пятой статьи 12</w:t>
        </w:r>
      </w:hyperlink>
      <w:r>
        <w:t xml:space="preserve"> настоящего Закона;</w:t>
      </w:r>
    </w:p>
    <w:p w:rsidR="00B969E2" w:rsidRDefault="00B969E2" w:rsidP="004751CC">
      <w:pPr>
        <w:pStyle w:val="ConsPlusNormal"/>
        <w:ind w:firstLine="540"/>
        <w:jc w:val="both"/>
      </w:pPr>
      <w:r>
        <w:t xml:space="preserve">физическими лицами в порядке, установленном </w:t>
      </w:r>
      <w:hyperlink w:anchor="P153" w:history="1">
        <w:r>
          <w:rPr>
            <w:color w:val="0000FF"/>
          </w:rPr>
          <w:t>частью пятой</w:t>
        </w:r>
      </w:hyperlink>
      <w:r>
        <w:t xml:space="preserve"> настоящей статьи.</w:t>
      </w:r>
    </w:p>
    <w:p w:rsidR="00B969E2" w:rsidRDefault="00B969E2" w:rsidP="004751CC">
      <w:pPr>
        <w:pStyle w:val="ConsPlusNormal"/>
        <w:ind w:firstLine="540"/>
        <w:jc w:val="both"/>
      </w:pPr>
      <w:r>
        <w:t xml:space="preserve">Перевозка аналогов осуществляется при условии обеспечения их сохранности юридическими лицами, указанными в </w:t>
      </w:r>
      <w:hyperlink w:anchor="P138" w:history="1">
        <w:r>
          <w:rPr>
            <w:color w:val="0000FF"/>
          </w:rPr>
          <w:t>части пятой статьи 12</w:t>
        </w:r>
      </w:hyperlink>
      <w:r>
        <w:t xml:space="preserve"> </w:t>
      </w:r>
      <w:r>
        <w:lastRenderedPageBreak/>
        <w:t>настоящего Закона.</w:t>
      </w:r>
    </w:p>
    <w:p w:rsidR="00B969E2" w:rsidRDefault="00B969E2" w:rsidP="004751CC">
      <w:pPr>
        <w:pStyle w:val="ConsPlusNormal"/>
        <w:ind w:firstLine="540"/>
        <w:jc w:val="both"/>
      </w:pPr>
      <w:r>
        <w:t xml:space="preserve">Подлежат обязательному сопровождению в установленном законодательством порядке подразделениями </w:t>
      </w:r>
      <w:proofErr w:type="gramStart"/>
      <w:r>
        <w:t>Департамента охраны Министерства внутренних дел Республики</w:t>
      </w:r>
      <w:proofErr w:type="gramEnd"/>
      <w:r>
        <w:t xml:space="preserve"> Беларусь (при перемещении автомобильным транспортом) или военизированной охраной Белорусской железной дороги (при перемещении железнодорожным транспортом) при перевозке юридическими лицами, имеющими специальные разрешения (лицензии), наркотические средства, психотропные вещества:</w:t>
      </w:r>
    </w:p>
    <w:p w:rsidR="00B969E2" w:rsidRDefault="00B969E2" w:rsidP="004751CC">
      <w:pPr>
        <w:pStyle w:val="ConsPlusNormal"/>
        <w:ind w:firstLine="540"/>
        <w:jc w:val="both"/>
      </w:pPr>
      <w:r>
        <w:t>в виде фармацевтических субстанций в количестве более одного килограмма;</w:t>
      </w:r>
    </w:p>
    <w:p w:rsidR="00B969E2" w:rsidRDefault="00B969E2" w:rsidP="004751CC">
      <w:pPr>
        <w:pStyle w:val="ConsPlusNormal"/>
        <w:ind w:firstLine="540"/>
        <w:jc w:val="both"/>
      </w:pPr>
      <w:r>
        <w:t xml:space="preserve">включенные в </w:t>
      </w:r>
      <w:hyperlink r:id="rId34" w:history="1">
        <w:r>
          <w:rPr>
            <w:color w:val="0000FF"/>
          </w:rPr>
          <w:t>список 2</w:t>
        </w:r>
      </w:hyperlink>
      <w:r>
        <w:t xml:space="preserve"> Республиканского перечня, в количестве более 10 килограммов по общей массе брутто;</w:t>
      </w:r>
    </w:p>
    <w:p w:rsidR="00B969E2" w:rsidRDefault="00B969E2" w:rsidP="004751CC">
      <w:pPr>
        <w:pStyle w:val="ConsPlusNormal"/>
        <w:ind w:firstLine="540"/>
        <w:jc w:val="both"/>
      </w:pPr>
      <w:r>
        <w:t xml:space="preserve">включенные в </w:t>
      </w:r>
      <w:hyperlink r:id="rId35" w:history="1">
        <w:r>
          <w:rPr>
            <w:color w:val="0000FF"/>
          </w:rPr>
          <w:t>список 3</w:t>
        </w:r>
      </w:hyperlink>
      <w:r>
        <w:t xml:space="preserve"> Республиканского перечня, в количестве более 90 килограммов по общей массе брутто.</w:t>
      </w:r>
    </w:p>
    <w:p w:rsidR="00B969E2" w:rsidRDefault="00B969E2" w:rsidP="004751CC">
      <w:pPr>
        <w:pStyle w:val="ConsPlusNormal"/>
        <w:ind w:firstLine="540"/>
        <w:jc w:val="both"/>
      </w:pPr>
      <w:r>
        <w:t xml:space="preserve">Перевозка юридическими лицами, имеющими специальные разрешения (лицензии), наркотических средств, психотропных веществ в иных количествах, а также прекурсоров, перевозка юридическими лицами, указанными в </w:t>
      </w:r>
      <w:hyperlink w:anchor="P138" w:history="1">
        <w:r>
          <w:rPr>
            <w:color w:val="0000FF"/>
          </w:rPr>
          <w:t>части пятой статьи 12</w:t>
        </w:r>
      </w:hyperlink>
      <w:r>
        <w:t xml:space="preserve"> настоящего Закона, наркотических средств, психотропных веществ, прекурсоров, аналогов осуществляются самостоятельно.</w:t>
      </w:r>
    </w:p>
    <w:p w:rsidR="00B969E2" w:rsidRDefault="00B969E2" w:rsidP="004751CC">
      <w:pPr>
        <w:pStyle w:val="ConsPlusNormal"/>
        <w:ind w:firstLine="540"/>
        <w:jc w:val="both"/>
      </w:pPr>
      <w:bookmarkStart w:id="3" w:name="P153"/>
      <w:bookmarkEnd w:id="3"/>
      <w:r>
        <w:t>Физические лица могут перевозить:</w:t>
      </w:r>
    </w:p>
    <w:p w:rsidR="00B969E2" w:rsidRDefault="00B969E2" w:rsidP="004751CC">
      <w:pPr>
        <w:pStyle w:val="ConsPlusNormal"/>
        <w:ind w:firstLine="540"/>
        <w:jc w:val="both"/>
      </w:pPr>
      <w:r>
        <w:t xml:space="preserve">наркотические средства, включенные в </w:t>
      </w:r>
      <w:hyperlink r:id="rId36" w:history="1">
        <w:r>
          <w:rPr>
            <w:color w:val="0000FF"/>
          </w:rPr>
          <w:t>список 2</w:t>
        </w:r>
      </w:hyperlink>
      <w:r>
        <w:t xml:space="preserve"> Республиканского перечня, в лекарственной форме, указанной в назначении врача-специалиста;</w:t>
      </w:r>
    </w:p>
    <w:p w:rsidR="00B969E2" w:rsidRDefault="00B969E2" w:rsidP="004751CC">
      <w:pPr>
        <w:pStyle w:val="ConsPlusNormal"/>
        <w:jc w:val="both"/>
      </w:pPr>
      <w:r>
        <w:t xml:space="preserve">(в ред. </w:t>
      </w:r>
      <w:hyperlink r:id="rId37"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 xml:space="preserve">психотропные вещества, включенные в </w:t>
      </w:r>
      <w:hyperlink r:id="rId38" w:history="1">
        <w:r>
          <w:rPr>
            <w:color w:val="0000FF"/>
          </w:rPr>
          <w:t>списки 2</w:t>
        </w:r>
      </w:hyperlink>
      <w:r>
        <w:t xml:space="preserve"> и </w:t>
      </w:r>
      <w:hyperlink r:id="rId39" w:history="1">
        <w:r>
          <w:rPr>
            <w:color w:val="0000FF"/>
          </w:rPr>
          <w:t>3</w:t>
        </w:r>
      </w:hyperlink>
      <w:r>
        <w:t xml:space="preserve"> Республиканского перечня, в лекарственной форме, указанной в назначении врача-специалиста;</w:t>
      </w:r>
    </w:p>
    <w:p w:rsidR="00B969E2" w:rsidRDefault="00B969E2" w:rsidP="004751CC">
      <w:pPr>
        <w:pStyle w:val="ConsPlusNormal"/>
        <w:jc w:val="both"/>
      </w:pPr>
      <w:r>
        <w:t xml:space="preserve">(в ред. </w:t>
      </w:r>
      <w:hyperlink r:id="rId40"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 xml:space="preserve">прекурсоры, </w:t>
      </w:r>
      <w:proofErr w:type="gramStart"/>
      <w:r>
        <w:t>включенные</w:t>
      </w:r>
      <w:proofErr w:type="gramEnd"/>
      <w:r>
        <w:t xml:space="preserve"> в </w:t>
      </w:r>
      <w:hyperlink r:id="rId41" w:history="1">
        <w:r>
          <w:rPr>
            <w:color w:val="0000FF"/>
          </w:rPr>
          <w:t>таблицу 2 списка 4</w:t>
        </w:r>
      </w:hyperlink>
      <w:r>
        <w:t xml:space="preserve"> Республиканского перечня, в потребительской упаковке;</w:t>
      </w:r>
    </w:p>
    <w:p w:rsidR="00B969E2" w:rsidRDefault="00B969E2" w:rsidP="004751CC">
      <w:pPr>
        <w:pStyle w:val="ConsPlusNormal"/>
        <w:jc w:val="both"/>
      </w:pPr>
      <w:r>
        <w:t xml:space="preserve">(в ред. </w:t>
      </w:r>
      <w:hyperlink r:id="rId42"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 xml:space="preserve">наркотические средства, психотропные вещества, прекурсоры, ввезенные в соответствии с </w:t>
      </w:r>
      <w:hyperlink w:anchor="P183" w:history="1">
        <w:r>
          <w:rPr>
            <w:color w:val="0000FF"/>
          </w:rPr>
          <w:t>частью восьмой статьи 15</w:t>
        </w:r>
      </w:hyperlink>
      <w:r>
        <w:t xml:space="preserve"> настоящего Закона.</w:t>
      </w:r>
    </w:p>
    <w:p w:rsidR="00B969E2" w:rsidRDefault="00B969E2" w:rsidP="004751CC">
      <w:pPr>
        <w:pStyle w:val="ConsPlusNormal"/>
        <w:jc w:val="both"/>
      </w:pPr>
      <w:r>
        <w:t xml:space="preserve">(абзац введен </w:t>
      </w:r>
      <w:hyperlink r:id="rId43" w:history="1">
        <w:r>
          <w:rPr>
            <w:color w:val="0000FF"/>
          </w:rPr>
          <w:t>Законом</w:t>
        </w:r>
      </w:hyperlink>
      <w:r>
        <w:t xml:space="preserve"> Республики Беларусь от 18.07.2016 N 404-З)</w:t>
      </w:r>
    </w:p>
    <w:p w:rsidR="00B969E2" w:rsidRDefault="00B969E2" w:rsidP="004751CC">
      <w:pPr>
        <w:pStyle w:val="ConsPlusNormal"/>
        <w:ind w:firstLine="540"/>
        <w:jc w:val="both"/>
      </w:pPr>
      <w:r>
        <w:t>Наркотические средства, психотропные вещества, прекурсоры, аналоги, перевозка которых осуществляется в нарушение требований, установленных настоящей статьей, подлежат изъятию.</w:t>
      </w:r>
    </w:p>
    <w:p w:rsidR="00B969E2" w:rsidRDefault="00B969E2" w:rsidP="004751CC">
      <w:pPr>
        <w:pStyle w:val="ConsPlusNormal"/>
        <w:jc w:val="both"/>
      </w:pPr>
      <w:r>
        <w:t xml:space="preserve">(часть шестая статьи 13 в ред. </w:t>
      </w:r>
      <w:hyperlink r:id="rId44"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 xml:space="preserve">Статья 14. Упаковка и маркировка наркотических средств, </w:t>
      </w:r>
      <w:r>
        <w:rPr>
          <w:b/>
        </w:rPr>
        <w:lastRenderedPageBreak/>
        <w:t>психотропных веществ, прекурсоров</w:t>
      </w:r>
    </w:p>
    <w:p w:rsidR="00B969E2" w:rsidRDefault="00B969E2" w:rsidP="004751CC">
      <w:pPr>
        <w:pStyle w:val="ConsPlusNormal"/>
        <w:ind w:firstLine="540"/>
        <w:jc w:val="both"/>
      </w:pPr>
    </w:p>
    <w:p w:rsidR="00B969E2" w:rsidRDefault="00B969E2" w:rsidP="004751CC">
      <w:pPr>
        <w:pStyle w:val="ConsPlusNormal"/>
        <w:ind w:firstLine="540"/>
        <w:jc w:val="both"/>
      </w:pPr>
      <w:r>
        <w:t>Упаковка и маркировка наркотических средств, психотропных веществ, прекурсоров должны соответствовать требованиям законодательства.</w:t>
      </w:r>
    </w:p>
    <w:p w:rsidR="00B969E2" w:rsidRDefault="00B969E2" w:rsidP="004751CC">
      <w:pPr>
        <w:pStyle w:val="ConsPlusNormal"/>
        <w:ind w:firstLine="540"/>
        <w:jc w:val="both"/>
      </w:pPr>
      <w:r>
        <w:t>Упаковка наркотических средств, психотропных веществ, прекурсоров должна исключать возможность их извлечения без нарушения ее целостности.</w:t>
      </w:r>
    </w:p>
    <w:p w:rsidR="00B969E2" w:rsidRDefault="00B969E2" w:rsidP="004751CC">
      <w:pPr>
        <w:pStyle w:val="ConsPlusNormal"/>
        <w:ind w:firstLine="540"/>
        <w:jc w:val="both"/>
      </w:pPr>
      <w:r>
        <w:t>Маркировка наркотических средств, психотропных веществ, прекурсоров должна быть достоверной, читаемой и доступной для осмотра и идентификации. Маркировка должна сохраняться в течение срока хранения (годности) наркотических средств, психотропных веществ, прекурсоров.</w:t>
      </w:r>
    </w:p>
    <w:p w:rsidR="00B969E2" w:rsidRDefault="00B969E2" w:rsidP="004751CC">
      <w:pPr>
        <w:pStyle w:val="ConsPlusNormal"/>
        <w:ind w:firstLine="540"/>
        <w:jc w:val="both"/>
      </w:pPr>
      <w:r>
        <w:t>Дополнительные требования к упаковке и маркировке наркотических средств, психотропных веществ, используемых в медицинских целях, устанавливаются Министерством здравоохранения Республики Беларусь.</w:t>
      </w:r>
    </w:p>
    <w:p w:rsidR="00B969E2" w:rsidRDefault="00B969E2" w:rsidP="004751CC">
      <w:pPr>
        <w:pStyle w:val="ConsPlusNormal"/>
        <w:ind w:firstLine="540"/>
        <w:jc w:val="both"/>
      </w:pPr>
      <w:r>
        <w:t>В случае несоответствия упаковки и (или) маркировки наркотических средств, психотропных веществ, прекурсоров требованиям законодательства наркотические средства, психотропные вещества, прекурсоры, в том числе наркотические средства, психотропные вещества, используемые в медицинских целях, изымаются из оборота в порядке, установленном Советом Министров Республики Беларусь.</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15. Ввоз, вывоз, транзит, пересылка наркотических средств, психотропных веществ, прекурсоров</w:t>
      </w:r>
    </w:p>
    <w:p w:rsidR="00B969E2" w:rsidRDefault="00B969E2" w:rsidP="004751CC">
      <w:pPr>
        <w:pStyle w:val="ConsPlusNormal"/>
        <w:ind w:firstLine="540"/>
        <w:jc w:val="both"/>
      </w:pPr>
      <w:r>
        <w:t xml:space="preserve">(в ред. </w:t>
      </w:r>
      <w:hyperlink r:id="rId45" w:history="1">
        <w:r>
          <w:rPr>
            <w:color w:val="0000FF"/>
          </w:rPr>
          <w:t>Закона</w:t>
        </w:r>
      </w:hyperlink>
      <w:r>
        <w:t xml:space="preserve"> Республики Беларусь от 18.07.2016 N 404-З)</w:t>
      </w:r>
    </w:p>
    <w:p w:rsidR="00B969E2" w:rsidRDefault="00B969E2" w:rsidP="004751CC">
      <w:pPr>
        <w:pStyle w:val="ConsPlusNormal"/>
      </w:pPr>
    </w:p>
    <w:p w:rsidR="00B969E2" w:rsidRDefault="00B969E2" w:rsidP="004751CC">
      <w:pPr>
        <w:pStyle w:val="ConsPlusNormal"/>
        <w:ind w:firstLine="540"/>
        <w:jc w:val="both"/>
      </w:pPr>
      <w:bookmarkStart w:id="4" w:name="P176"/>
      <w:bookmarkEnd w:id="4"/>
      <w:r>
        <w:t>Ввоз на таможенную территорию Евразийского экономического союза, вывоз с таможенной территории Евразийского экономического союза наркотических средств, психотропных веществ, прекурсоров юридическими лицами осуществляются на основании лицензии, если иное не установлено международно-правовыми актами, составляющими право Евразийского экономического союза.</w:t>
      </w:r>
    </w:p>
    <w:p w:rsidR="00B969E2" w:rsidRDefault="00B969E2" w:rsidP="004751CC">
      <w:pPr>
        <w:pStyle w:val="ConsPlusNormal"/>
        <w:ind w:firstLine="540"/>
        <w:jc w:val="both"/>
      </w:pPr>
      <w:r>
        <w:t>Лицензия выдается в отношении наркотических средств, психотропных веществ, прекурсоров, включенных в единый перечень товаров, к которым применяются меры нетарифного регулирования в торговле с третьими странами, определяемый международно-правовым актом, составляющим право Евразийского экономического союза.</w:t>
      </w:r>
    </w:p>
    <w:p w:rsidR="00B969E2" w:rsidRDefault="00B969E2" w:rsidP="004751CC">
      <w:pPr>
        <w:pStyle w:val="ConsPlusNormal"/>
        <w:ind w:firstLine="540"/>
        <w:jc w:val="both"/>
      </w:pPr>
      <w:bookmarkStart w:id="5" w:name="P178"/>
      <w:bookmarkEnd w:id="5"/>
      <w:r>
        <w:t xml:space="preserve">В Республике Беларусь лицензия выдается Министерством антимонопольного регулирования и торговли Республики Беларусь в соответствии с международно-правовыми актами, составляющими нормативную правовую базу Таможенного союза и Единого </w:t>
      </w:r>
      <w:r>
        <w:lastRenderedPageBreak/>
        <w:t>экономического пространства и (или) право Евразийского экономического союза. Лицензия выдается при наличии заключения (разрешительного документа), выдаваемого Министерством здравоохранения Республики Беларусь в соответствии с указанными актами и в порядке и на условиях, установленных Советом Министров Республики Беларусь. Заключение (разрешительный документ) в отношении наркотических средств, психотропных веществ, прекурсоров, включенных в список 1, таблицу 1 списка 4 и список 5 Республиканского перечня, выдается по согласованию с Министерством внутренних дел Республики Беларусь.</w:t>
      </w:r>
    </w:p>
    <w:p w:rsidR="00B969E2" w:rsidRDefault="00B969E2" w:rsidP="004751CC">
      <w:pPr>
        <w:pStyle w:val="ConsPlusNormal"/>
        <w:ind w:firstLine="540"/>
        <w:jc w:val="both"/>
      </w:pPr>
      <w:r>
        <w:t xml:space="preserve">Ввоз в Республику Беларусь, вывоз из Республики Беларусь наркотических средств, психотропных веществ, прекурсоров (кроме случаев ввоза, вывоза, осуществляемых на основании лицензии в соответствии с </w:t>
      </w:r>
      <w:hyperlink w:anchor="P176" w:history="1">
        <w:r>
          <w:rPr>
            <w:color w:val="0000FF"/>
          </w:rPr>
          <w:t>частями первой</w:t>
        </w:r>
      </w:hyperlink>
      <w:r>
        <w:t xml:space="preserve"> - </w:t>
      </w:r>
      <w:hyperlink w:anchor="P178" w:history="1">
        <w:r>
          <w:rPr>
            <w:color w:val="0000FF"/>
          </w:rPr>
          <w:t>третьей</w:t>
        </w:r>
      </w:hyperlink>
      <w:r>
        <w:t xml:space="preserve"> настоящей статьи) юридическими лицами осуществляются на основании разрешения, если иное не установлено международными договорами Республики Беларусь, международно-правовыми актами, составляющими право Евразийского экономического союза.</w:t>
      </w:r>
    </w:p>
    <w:p w:rsidR="00B969E2" w:rsidRDefault="00B969E2" w:rsidP="004751CC">
      <w:pPr>
        <w:pStyle w:val="ConsPlusNormal"/>
        <w:ind w:firstLine="540"/>
        <w:jc w:val="both"/>
      </w:pPr>
      <w:r>
        <w:t>Разрешение выдается в отношении наркотических средств, психотропных веществ, прекурсоров, включенных в Республиканский перечень.</w:t>
      </w:r>
    </w:p>
    <w:p w:rsidR="00B969E2" w:rsidRDefault="00B969E2" w:rsidP="004751CC">
      <w:pPr>
        <w:pStyle w:val="ConsPlusNormal"/>
        <w:ind w:firstLine="540"/>
        <w:jc w:val="both"/>
      </w:pPr>
      <w:r>
        <w:t>Разрешение выдается Министерством здравоохранения Республики Беларусь в порядке и на условиях, установленных Советом Министров Республики Беларусь. Разрешение в отношении наркотических средств, психотропных веществ, прекурсоров, включенных в список 1, таблицу 1 списка 4 и список 5 Республиканского перечня, выдается по согласованию с Министерством внутренних дел Республики Беларусь.</w:t>
      </w:r>
    </w:p>
    <w:p w:rsidR="00B969E2" w:rsidRDefault="00B969E2" w:rsidP="004751CC">
      <w:pPr>
        <w:pStyle w:val="ConsPlusNormal"/>
        <w:ind w:firstLine="540"/>
        <w:jc w:val="both"/>
      </w:pPr>
      <w:r>
        <w:t>Транзит наркотических средств, психотропных веществ, прекурсоров юридическими лицами осуществляется в соответствии с международными договорами Республики Беларусь, международно-правовыми актами, составляющими нормативную правовую базу Таможенного союза и Единого экономического пространства и (или) право Евразийского экономического союза.</w:t>
      </w:r>
    </w:p>
    <w:p w:rsidR="00B969E2" w:rsidRDefault="00B969E2" w:rsidP="004751CC">
      <w:pPr>
        <w:pStyle w:val="ConsPlusNormal"/>
        <w:ind w:firstLine="540"/>
        <w:jc w:val="both"/>
      </w:pPr>
      <w:bookmarkStart w:id="6" w:name="P183"/>
      <w:bookmarkEnd w:id="6"/>
      <w:r>
        <w:t>Физические лица могут осуществлять ввоз, вывоз, транзит, если иное не установлено международными договорами Республики Беларусь, международно-правовыми актами, составляющими право Евразийского экономического союза:</w:t>
      </w:r>
    </w:p>
    <w:p w:rsidR="00B969E2" w:rsidRDefault="00B969E2" w:rsidP="004751CC">
      <w:pPr>
        <w:pStyle w:val="ConsPlusNormal"/>
        <w:ind w:firstLine="540"/>
        <w:jc w:val="both"/>
      </w:pPr>
      <w:proofErr w:type="gramStart"/>
      <w:r>
        <w:t xml:space="preserve">наркотических средств в количестве, не превышающем недельную потребность, и психотропных веществ, прекурсоров в количестве не более 90 разовых доз в виде лекарственных средств для личного применения по медицинским показаниям при наличии подтверждающих медицинских документов или их копий, заверенных в соответствии с законодательством государства вывоза этих средств и веществ или государства выдачи этих </w:t>
      </w:r>
      <w:r>
        <w:lastRenderedPageBreak/>
        <w:t>копий, с указанием наименования и количества таких средств</w:t>
      </w:r>
      <w:proofErr w:type="gramEnd"/>
      <w:r>
        <w:t xml:space="preserve"> и веществ. Копии подтверждающих медицинских документов, составленных на белорусском или русском языке, могут быть заверены организациями здравоохранения, выдавшими эти копии. </w:t>
      </w:r>
      <w:proofErr w:type="gramStart"/>
      <w:r>
        <w:t>Подтверждающие медицинские документы или их заверенные копии, составленные на иностранном языке, должны сопровождаться переводом на белорусский или русский язык, заверенным в соответствии с законодательством государства вывоза этих средств и веществ или государства выдачи этих документов или их копий;</w:t>
      </w:r>
      <w:proofErr w:type="gramEnd"/>
    </w:p>
    <w:p w:rsidR="00B969E2" w:rsidRDefault="00B969E2" w:rsidP="004751CC">
      <w:pPr>
        <w:pStyle w:val="ConsPlusNormal"/>
        <w:ind w:firstLine="540"/>
        <w:jc w:val="both"/>
      </w:pPr>
      <w:r>
        <w:t>прекурсоров, включенных в таблицу 2 списка 4 Республиканского перечня, в потребительской упаковке в случае отнесения их к товарам для личного пользования.</w:t>
      </w:r>
    </w:p>
    <w:p w:rsidR="00B969E2" w:rsidRDefault="00B969E2" w:rsidP="004751CC">
      <w:pPr>
        <w:pStyle w:val="ConsPlusNormal"/>
        <w:ind w:firstLine="540"/>
        <w:jc w:val="both"/>
      </w:pPr>
      <w:r>
        <w:t>Пересылка наркотических средств, психотропных веществ, прекурсоров запрещается, если иное не установлено международными договорами Республики Беларусь, международно-правовыми актами, составляющими нормативную правовую базу Таможенного союза и Единого экономического пространства и (или) право Евразийского экономического союза.</w:t>
      </w:r>
    </w:p>
    <w:p w:rsidR="00B969E2" w:rsidRDefault="00B969E2" w:rsidP="004751CC">
      <w:pPr>
        <w:pStyle w:val="ConsPlusNormal"/>
        <w:ind w:firstLine="540"/>
        <w:jc w:val="both"/>
      </w:pPr>
      <w:r>
        <w:t>Наркотические средства, психотропные вещества, прекурсоры, ввоз, вывоз, транзит, пересылка которых осуществляются в нарушение требований, установленных настоящей статьей, подлежат изъятию.</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16. Ввоз, вывоз, транзит, пересылка аналогов</w:t>
      </w:r>
    </w:p>
    <w:p w:rsidR="00B969E2" w:rsidRDefault="00B969E2" w:rsidP="004751CC">
      <w:pPr>
        <w:pStyle w:val="ConsPlusNormal"/>
        <w:ind w:firstLine="540"/>
        <w:jc w:val="both"/>
      </w:pPr>
      <w:r>
        <w:t xml:space="preserve">(в ред. </w:t>
      </w:r>
      <w:hyperlink r:id="rId46"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p>
    <w:p w:rsidR="00B969E2" w:rsidRDefault="00B969E2" w:rsidP="004751CC">
      <w:pPr>
        <w:pStyle w:val="ConsPlusNormal"/>
        <w:ind w:firstLine="540"/>
        <w:jc w:val="both"/>
      </w:pPr>
      <w:bookmarkStart w:id="7" w:name="P192"/>
      <w:bookmarkEnd w:id="7"/>
      <w:r>
        <w:t xml:space="preserve">Ввоз, вывоз, транзит, пересылка аналогов запрещаются, за исключением случаев, когда юридические лица, указанные в </w:t>
      </w:r>
      <w:hyperlink w:anchor="P138" w:history="1">
        <w:r>
          <w:rPr>
            <w:color w:val="0000FF"/>
          </w:rPr>
          <w:t>части пятой статьи 12</w:t>
        </w:r>
      </w:hyperlink>
      <w:r>
        <w:t xml:space="preserve"> настоящего Закона, осуществляют ввоз, вывоз, пересылку аналогов на основании разрешения, выдаваемого Министерством внутренних дел Республики Беларусь в порядке и на условиях, установленных Советом Министров Республики Беларусь.</w:t>
      </w:r>
    </w:p>
    <w:p w:rsidR="00B969E2" w:rsidRDefault="00B969E2" w:rsidP="004751CC">
      <w:pPr>
        <w:pStyle w:val="ConsPlusNormal"/>
        <w:ind w:firstLine="540"/>
        <w:jc w:val="both"/>
      </w:pPr>
      <w:r>
        <w:t>Аналоги, ввоз, вывоз, транзит, пересылка которых осуществляются в нарушение требований, установленных настоящей статьей, подлежат изъятию.</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17. Уничтожение наркотических средств, психотропных веществ, прекурсоров, аналогов, инструментов и оборудования, используемых для изготовления, производства и переработки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Уничтожение наркотических средств, психотропных веществ, </w:t>
      </w:r>
      <w:r>
        <w:lastRenderedPageBreak/>
        <w:t xml:space="preserve">прекурсоров, аналогов, инструментов и оборудования, используемых для изготовления, производства и переработки наркотических средств, психотропных веществ, прекурсоров, аналогов, если иное не предусмотрено </w:t>
      </w:r>
      <w:hyperlink w:anchor="P214" w:history="1">
        <w:r>
          <w:rPr>
            <w:color w:val="0000FF"/>
          </w:rPr>
          <w:t>статьями 19</w:t>
        </w:r>
      </w:hyperlink>
      <w:r>
        <w:t xml:space="preserve"> - </w:t>
      </w:r>
      <w:hyperlink w:anchor="P231" w:history="1">
        <w:r>
          <w:rPr>
            <w:color w:val="0000FF"/>
          </w:rPr>
          <w:t>21</w:t>
        </w:r>
      </w:hyperlink>
      <w:r>
        <w:t xml:space="preserve"> настоящего Закона, осуществляется в случае:</w:t>
      </w:r>
    </w:p>
    <w:p w:rsidR="00B969E2" w:rsidRDefault="00B969E2" w:rsidP="004751CC">
      <w:pPr>
        <w:pStyle w:val="ConsPlusNormal"/>
        <w:ind w:firstLine="540"/>
        <w:jc w:val="both"/>
      </w:pPr>
      <w:r>
        <w:t>истечения срока годности наркотических средств, психотропных веществ, прекурсоров;</w:t>
      </w:r>
    </w:p>
    <w:p w:rsidR="00B969E2" w:rsidRDefault="00B969E2" w:rsidP="004751CC">
      <w:pPr>
        <w:pStyle w:val="ConsPlusNormal"/>
        <w:ind w:firstLine="540"/>
        <w:jc w:val="both"/>
      </w:pPr>
      <w:r>
        <w:t>химического или физического воздействия на наркотические средства, психотропные вещества, прекурсоры, следствием которого стала утрата их свойств, исключающая возможность их восстановления или переработки;</w:t>
      </w:r>
    </w:p>
    <w:p w:rsidR="00B969E2" w:rsidRDefault="00B969E2" w:rsidP="004751CC">
      <w:pPr>
        <w:pStyle w:val="ConsPlusNormal"/>
        <w:ind w:firstLine="540"/>
        <w:jc w:val="both"/>
      </w:pPr>
      <w:r>
        <w:t>нарушения целостности упаковки и (или) маркировки наркотических средств, психотропных веществ, прекурсоров, а также дополнительных требований к упаковке и (или) маркировке наркотических средств, психотропных веществ, используемых в медицинских целях;</w:t>
      </w:r>
    </w:p>
    <w:p w:rsidR="00B969E2" w:rsidRDefault="00B969E2" w:rsidP="004751CC">
      <w:pPr>
        <w:pStyle w:val="ConsPlusNormal"/>
        <w:ind w:firstLine="540"/>
        <w:jc w:val="both"/>
      </w:pPr>
      <w:r>
        <w:t>изъятия из незаконного оборота наркотических средств, психотропных веществ, прекурсоров, аналогов;</w:t>
      </w:r>
    </w:p>
    <w:p w:rsidR="00B969E2" w:rsidRDefault="00B969E2" w:rsidP="004751CC">
      <w:pPr>
        <w:pStyle w:val="ConsPlusNormal"/>
        <w:ind w:firstLine="540"/>
        <w:jc w:val="both"/>
      </w:pPr>
      <w:proofErr w:type="gramStart"/>
      <w:r>
        <w:t>изъятия у причастного к незаконному обороту наркотических средств, психотропных веществ, прекурсоров, аналогов юридического или физического лица инструментов и оборудования, использовавшихся для изготовления, производства и переработки наркотических средств, психотропных веществ, прекурсоров, аналогов;</w:t>
      </w:r>
      <w:proofErr w:type="gramEnd"/>
    </w:p>
    <w:p w:rsidR="00B969E2" w:rsidRDefault="00B969E2" w:rsidP="004751CC">
      <w:pPr>
        <w:pStyle w:val="ConsPlusNormal"/>
        <w:ind w:firstLine="540"/>
        <w:jc w:val="both"/>
      </w:pPr>
      <w:r>
        <w:t>в иных случаях, предусмотренных законодательными актами.</w:t>
      </w:r>
    </w:p>
    <w:p w:rsidR="00B969E2" w:rsidRDefault="00B969E2" w:rsidP="004751CC">
      <w:pPr>
        <w:pStyle w:val="ConsPlusNormal"/>
        <w:ind w:firstLine="540"/>
        <w:jc w:val="both"/>
      </w:pPr>
      <w:r>
        <w:t xml:space="preserve">Уничтожение изъятых из незаконного оборота наркотических средств, психотропных веществ, прекурсоров, аналогов, инструментов и оборудования, используемых для изготовления, производства и переработки наркотических средств, психотропных веществ, прекурсоров, аналогов, осуществляется юридическими лицами, указанными в </w:t>
      </w:r>
      <w:hyperlink w:anchor="P138" w:history="1">
        <w:r>
          <w:rPr>
            <w:color w:val="0000FF"/>
          </w:rPr>
          <w:t>части пятой статьи 12</w:t>
        </w:r>
      </w:hyperlink>
      <w:r>
        <w:t xml:space="preserve"> настоящего Закона, способами и методами, исключающими возможность дальнейшего их восстановления и использования.</w:t>
      </w:r>
    </w:p>
    <w:p w:rsidR="00B969E2" w:rsidRDefault="00B969E2" w:rsidP="004751CC">
      <w:pPr>
        <w:pStyle w:val="ConsPlusNormal"/>
        <w:jc w:val="both"/>
      </w:pPr>
      <w:r>
        <w:t xml:space="preserve">(в ред. </w:t>
      </w:r>
      <w:hyperlink r:id="rId47"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18. Использование наркотических средств, психотропных веществ в медицинских целях</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Юридическими лицами наркотические средства, включенные в </w:t>
      </w:r>
      <w:hyperlink r:id="rId48" w:history="1">
        <w:r>
          <w:rPr>
            <w:color w:val="0000FF"/>
          </w:rPr>
          <w:t>список 2</w:t>
        </w:r>
      </w:hyperlink>
      <w:r>
        <w:t xml:space="preserve"> Республиканского перечня, психотропные вещества, включенные в </w:t>
      </w:r>
      <w:hyperlink r:id="rId49" w:history="1">
        <w:r>
          <w:rPr>
            <w:color w:val="0000FF"/>
          </w:rPr>
          <w:t>списки 2</w:t>
        </w:r>
      </w:hyperlink>
      <w:r>
        <w:t xml:space="preserve"> и </w:t>
      </w:r>
      <w:hyperlink r:id="rId50" w:history="1">
        <w:r>
          <w:rPr>
            <w:color w:val="0000FF"/>
          </w:rPr>
          <w:t>3</w:t>
        </w:r>
      </w:hyperlink>
      <w:r>
        <w:t xml:space="preserve"> Республиканского перечня, для использования в медицинских целях приобретаются, реализуются, отпускаются (распределяются) в организации здравоохранения, их структурные подразделения в </w:t>
      </w:r>
      <w:hyperlink r:id="rId51" w:history="1">
        <w:r>
          <w:rPr>
            <w:color w:val="0000FF"/>
          </w:rPr>
          <w:t>порядке</w:t>
        </w:r>
      </w:hyperlink>
      <w:r>
        <w:t xml:space="preserve">, установленном Министерством </w:t>
      </w:r>
      <w:r>
        <w:lastRenderedPageBreak/>
        <w:t>здравоохранения Республики Беларусь.</w:t>
      </w:r>
    </w:p>
    <w:p w:rsidR="00B969E2" w:rsidRDefault="00B969E2" w:rsidP="004751CC">
      <w:pPr>
        <w:pStyle w:val="ConsPlusNormal"/>
        <w:ind w:firstLine="540"/>
        <w:jc w:val="both"/>
      </w:pPr>
      <w:r>
        <w:t>Физическими лицами наркотические средства, психотропные вещества для использования в медицинских целях приобретаются в аптеках на основании рецептов врача, которые являются бланками строгой отчетности и подлежат учету их использования в соответствии с законодательством.</w:t>
      </w:r>
    </w:p>
    <w:p w:rsidR="00B969E2" w:rsidRDefault="00B969E2" w:rsidP="004751CC">
      <w:pPr>
        <w:pStyle w:val="ConsPlusNormal"/>
        <w:ind w:firstLine="540"/>
        <w:jc w:val="both"/>
      </w:pPr>
      <w:hyperlink r:id="rId52" w:history="1">
        <w:proofErr w:type="gramStart"/>
        <w:r>
          <w:rPr>
            <w:color w:val="0000FF"/>
          </w:rPr>
          <w:t>Порядок</w:t>
        </w:r>
      </w:hyperlink>
      <w:r>
        <w:t xml:space="preserve"> выписки рецептов врача, в том числе формы бланков рецептов врача, сроки их действия и правила оформления, хранения, максимальное количество наркотических средств, включенных в </w:t>
      </w:r>
      <w:hyperlink r:id="rId53" w:history="1">
        <w:r>
          <w:rPr>
            <w:color w:val="0000FF"/>
          </w:rPr>
          <w:t>список 2</w:t>
        </w:r>
      </w:hyperlink>
      <w:r>
        <w:t xml:space="preserve"> Республиканского перечня, психотропных веществ, включенных в </w:t>
      </w:r>
      <w:hyperlink r:id="rId54" w:history="1">
        <w:r>
          <w:rPr>
            <w:color w:val="0000FF"/>
          </w:rPr>
          <w:t>списки 2</w:t>
        </w:r>
      </w:hyperlink>
      <w:r>
        <w:t xml:space="preserve"> и </w:t>
      </w:r>
      <w:hyperlink r:id="rId55" w:history="1">
        <w:r>
          <w:rPr>
            <w:color w:val="0000FF"/>
          </w:rPr>
          <w:t>3</w:t>
        </w:r>
      </w:hyperlink>
      <w:r>
        <w:t xml:space="preserve"> Республиканского перечня, для использования в медицинских целях, которое может быть выписано в одном рецепте врача, устанавливаются Министерством здравоохранения Республики Беларусь.</w:t>
      </w:r>
      <w:proofErr w:type="gramEnd"/>
    </w:p>
    <w:p w:rsidR="00B969E2" w:rsidRDefault="00B969E2" w:rsidP="004751CC">
      <w:pPr>
        <w:pStyle w:val="ConsPlusNormal"/>
        <w:ind w:firstLine="540"/>
        <w:jc w:val="both"/>
      </w:pPr>
      <w:r>
        <w:t>Наркотические средства, психотропные вещества используются в медицинских целях для облегчения боли и физического (психического) страдания, связанных с заболеванием и (или) медицинским вмешательством, в соответствии с медицинскими показаниями на основании клинических протоколов (методов оказания медицинской помощи), утвержденных Министерством здравоохранения Республики Беларусь.</w:t>
      </w:r>
    </w:p>
    <w:p w:rsidR="00B969E2" w:rsidRDefault="00B969E2" w:rsidP="004751CC">
      <w:pPr>
        <w:pStyle w:val="ConsPlusNormal"/>
        <w:ind w:firstLine="540"/>
        <w:jc w:val="both"/>
      </w:pPr>
    </w:p>
    <w:p w:rsidR="00B969E2" w:rsidRDefault="00B969E2" w:rsidP="004751CC">
      <w:pPr>
        <w:pStyle w:val="ConsPlusNormal"/>
        <w:ind w:firstLine="540"/>
        <w:jc w:val="both"/>
        <w:outlineLvl w:val="1"/>
      </w:pPr>
      <w:bookmarkStart w:id="8" w:name="P214"/>
      <w:bookmarkEnd w:id="8"/>
      <w:r>
        <w:rPr>
          <w:b/>
        </w:rPr>
        <w:t>Статья 19. Использование наркотических средств, психотропных веществ, прекурсоров, аналогов в научных и учебных целях</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Использование наркотических средств, включенных в </w:t>
      </w:r>
      <w:hyperlink r:id="rId56" w:history="1">
        <w:r>
          <w:rPr>
            <w:color w:val="0000FF"/>
          </w:rPr>
          <w:t>список 2</w:t>
        </w:r>
      </w:hyperlink>
      <w:r>
        <w:t xml:space="preserve"> Республиканского перечня, психотропных веществ, включенных в </w:t>
      </w:r>
      <w:hyperlink r:id="rId57" w:history="1">
        <w:r>
          <w:rPr>
            <w:color w:val="0000FF"/>
          </w:rPr>
          <w:t>списки 2</w:t>
        </w:r>
      </w:hyperlink>
      <w:r>
        <w:t xml:space="preserve"> и </w:t>
      </w:r>
      <w:hyperlink r:id="rId58" w:history="1">
        <w:r>
          <w:rPr>
            <w:color w:val="0000FF"/>
          </w:rPr>
          <w:t>3</w:t>
        </w:r>
      </w:hyperlink>
      <w:r>
        <w:t xml:space="preserve"> Республиканского перечня, прекурсоров, включенных в </w:t>
      </w:r>
      <w:hyperlink r:id="rId59" w:history="1">
        <w:r>
          <w:rPr>
            <w:color w:val="0000FF"/>
          </w:rPr>
          <w:t>таблицу 1 списка 4</w:t>
        </w:r>
      </w:hyperlink>
      <w:r>
        <w:t xml:space="preserve"> Республиканского перечня, в научных и учебных целях осуществляется юридическими лицами при наличии специального разрешения (лицензии).</w:t>
      </w:r>
    </w:p>
    <w:p w:rsidR="00B969E2" w:rsidRDefault="00B969E2" w:rsidP="004751CC">
      <w:pPr>
        <w:pStyle w:val="ConsPlusNormal"/>
        <w:ind w:firstLine="540"/>
        <w:jc w:val="both"/>
      </w:pPr>
      <w:bookmarkStart w:id="9" w:name="P217"/>
      <w:bookmarkEnd w:id="9"/>
      <w:r>
        <w:t xml:space="preserve">Использование наркотических средств, включенных в </w:t>
      </w:r>
      <w:hyperlink r:id="rId60" w:history="1">
        <w:r>
          <w:rPr>
            <w:color w:val="0000FF"/>
          </w:rPr>
          <w:t>списки 1</w:t>
        </w:r>
      </w:hyperlink>
      <w:r>
        <w:t xml:space="preserve"> и </w:t>
      </w:r>
      <w:hyperlink r:id="rId61" w:history="1">
        <w:r>
          <w:rPr>
            <w:color w:val="0000FF"/>
          </w:rPr>
          <w:t>5</w:t>
        </w:r>
      </w:hyperlink>
      <w:r>
        <w:t xml:space="preserve"> Республиканского перечня, психотропных веществ, включенных в </w:t>
      </w:r>
      <w:hyperlink r:id="rId62" w:history="1">
        <w:r>
          <w:rPr>
            <w:color w:val="0000FF"/>
          </w:rPr>
          <w:t>список 1</w:t>
        </w:r>
      </w:hyperlink>
      <w:r>
        <w:t xml:space="preserve"> Республиканского перечня, аналогов в научных и учебных целях допускается на основании </w:t>
      </w:r>
      <w:hyperlink r:id="rId63" w:history="1">
        <w:r>
          <w:rPr>
            <w:color w:val="0000FF"/>
          </w:rPr>
          <w:t>разрешения</w:t>
        </w:r>
      </w:hyperlink>
      <w:r>
        <w:t xml:space="preserve">, выдаваемого Министерством здравоохранения Республики Беларусь по согласованию с Министерством внутренних дел Республики Беларусь в </w:t>
      </w:r>
      <w:hyperlink r:id="rId64" w:history="1">
        <w:r>
          <w:rPr>
            <w:color w:val="0000FF"/>
          </w:rPr>
          <w:t>порядке</w:t>
        </w:r>
      </w:hyperlink>
      <w:r>
        <w:t>, установленном Советом Министров Республики Беларусь. Требованиями и условиями для получения такого разрешения являются:</w:t>
      </w:r>
    </w:p>
    <w:p w:rsidR="00B969E2" w:rsidRDefault="00B969E2" w:rsidP="004751CC">
      <w:pPr>
        <w:pStyle w:val="ConsPlusNormal"/>
        <w:ind w:firstLine="540"/>
        <w:jc w:val="both"/>
      </w:pPr>
      <w:r>
        <w:t xml:space="preserve">наличие на праве собственности, хозяйственного ведения, оперативного управления или на ином законном основании помещений, оборудования, транспортных средств, необходимых для использования наркотических средств, включенных в </w:t>
      </w:r>
      <w:hyperlink r:id="rId65" w:history="1">
        <w:r>
          <w:rPr>
            <w:color w:val="0000FF"/>
          </w:rPr>
          <w:t>списки 1</w:t>
        </w:r>
      </w:hyperlink>
      <w:r>
        <w:t xml:space="preserve"> и </w:t>
      </w:r>
      <w:hyperlink r:id="rId66" w:history="1">
        <w:r>
          <w:rPr>
            <w:color w:val="0000FF"/>
          </w:rPr>
          <w:t>5</w:t>
        </w:r>
      </w:hyperlink>
      <w:r>
        <w:t xml:space="preserve"> Республиканского </w:t>
      </w:r>
      <w:r>
        <w:lastRenderedPageBreak/>
        <w:t xml:space="preserve">перечня, психотропных веществ, включенных в </w:t>
      </w:r>
      <w:hyperlink r:id="rId67" w:history="1">
        <w:r>
          <w:rPr>
            <w:color w:val="0000FF"/>
          </w:rPr>
          <w:t>список 1</w:t>
        </w:r>
      </w:hyperlink>
      <w:r>
        <w:t xml:space="preserve"> Республиканского перечня, аналогов;</w:t>
      </w:r>
    </w:p>
    <w:p w:rsidR="00B969E2" w:rsidRDefault="00B969E2" w:rsidP="004751CC">
      <w:pPr>
        <w:pStyle w:val="ConsPlusNormal"/>
        <w:ind w:firstLine="540"/>
        <w:jc w:val="both"/>
      </w:pPr>
      <w:proofErr w:type="gramStart"/>
      <w:r>
        <w:t xml:space="preserve">соответствие помещений, необходимых для использования наркотических средств, включенных в </w:t>
      </w:r>
      <w:hyperlink r:id="rId68" w:history="1">
        <w:r>
          <w:rPr>
            <w:color w:val="0000FF"/>
          </w:rPr>
          <w:t>списки 1</w:t>
        </w:r>
      </w:hyperlink>
      <w:r>
        <w:t xml:space="preserve"> и </w:t>
      </w:r>
      <w:hyperlink r:id="rId69" w:history="1">
        <w:r>
          <w:rPr>
            <w:color w:val="0000FF"/>
          </w:rPr>
          <w:t>5</w:t>
        </w:r>
      </w:hyperlink>
      <w:r>
        <w:t xml:space="preserve"> Республиканского перечня, психотропных веществ, включенных в </w:t>
      </w:r>
      <w:hyperlink r:id="rId70" w:history="1">
        <w:r>
          <w:rPr>
            <w:color w:val="0000FF"/>
          </w:rPr>
          <w:t>список 1</w:t>
        </w:r>
      </w:hyperlink>
      <w:r>
        <w:t xml:space="preserve"> Республиканского перечня, аналогов, требованиям нормативных правовых актов по технической </w:t>
      </w:r>
      <w:proofErr w:type="spellStart"/>
      <w:r>
        <w:t>укрепленности</w:t>
      </w:r>
      <w:proofErr w:type="spellEnd"/>
      <w:r>
        <w:t xml:space="preserve"> и оснащению средствами охранной сигнализации;</w:t>
      </w:r>
      <w:proofErr w:type="gramEnd"/>
    </w:p>
    <w:p w:rsidR="00B969E2" w:rsidRDefault="00B969E2" w:rsidP="004751CC">
      <w:pPr>
        <w:pStyle w:val="ConsPlusNormal"/>
        <w:ind w:firstLine="540"/>
        <w:jc w:val="both"/>
      </w:pPr>
      <w:r>
        <w:t>наличие в штате не менее одного работника с высшим или средним специальным медицинским, фармацевтическим, ветеринарным, химико-технологическим, химико-фармацевтическим, биотехнологическим или химическим образованием;</w:t>
      </w:r>
    </w:p>
    <w:p w:rsidR="00B969E2" w:rsidRDefault="00B969E2" w:rsidP="004751CC">
      <w:pPr>
        <w:pStyle w:val="ConsPlusNormal"/>
        <w:ind w:firstLine="540"/>
        <w:jc w:val="both"/>
      </w:pPr>
      <w:proofErr w:type="gramStart"/>
      <w:r>
        <w:t xml:space="preserve">отсутствие у работников, которые будут допущены к использованию наркотических средств, включенных в </w:t>
      </w:r>
      <w:hyperlink r:id="rId71" w:history="1">
        <w:r>
          <w:rPr>
            <w:color w:val="0000FF"/>
          </w:rPr>
          <w:t>списки 1</w:t>
        </w:r>
      </w:hyperlink>
      <w:r>
        <w:t xml:space="preserve"> и </w:t>
      </w:r>
      <w:hyperlink r:id="rId72" w:history="1">
        <w:r>
          <w:rPr>
            <w:color w:val="0000FF"/>
          </w:rPr>
          <w:t>5</w:t>
        </w:r>
      </w:hyperlink>
      <w:r>
        <w:t xml:space="preserve"> Республиканского перечня, психотропных веществ, включенных в </w:t>
      </w:r>
      <w:hyperlink r:id="rId73" w:history="1">
        <w:r>
          <w:rPr>
            <w:color w:val="0000FF"/>
          </w:rPr>
          <w:t>список 1</w:t>
        </w:r>
      </w:hyperlink>
      <w:r>
        <w:t xml:space="preserve"> Республиканского перечня, аналогов, непогашенной или неснятой судимости за менее тяжкое, тяжкое,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w:t>
      </w:r>
      <w:proofErr w:type="spellStart"/>
      <w:r>
        <w:t>прекурсорам</w:t>
      </w:r>
      <w:proofErr w:type="spellEnd"/>
      <w:r>
        <w:t>, аналогам, а также отсутствие</w:t>
      </w:r>
      <w:proofErr w:type="gramEnd"/>
      <w:r>
        <w:t xml:space="preserve"> у них заболеваний наркоманией, токсикоманией, хроническим алкоголизмом, психических расстройств (заболеваний).</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20. Использование наркотических средств, психотропных веществ, прекурсоров, аналогов при подготовке служебных собак, в оперативно-розыскной и экспертной деятельности</w:t>
      </w:r>
    </w:p>
    <w:p w:rsidR="00B969E2" w:rsidRDefault="00B969E2" w:rsidP="004751CC">
      <w:pPr>
        <w:pStyle w:val="ConsPlusNormal"/>
        <w:ind w:firstLine="540"/>
        <w:jc w:val="both"/>
      </w:pPr>
    </w:p>
    <w:p w:rsidR="00B969E2" w:rsidRDefault="00B969E2" w:rsidP="004751CC">
      <w:pPr>
        <w:pStyle w:val="ConsPlusNormal"/>
        <w:ind w:firstLine="540"/>
        <w:jc w:val="both"/>
      </w:pPr>
      <w:r>
        <w:t>Подготовка служебных собак с использованием наркотических средств, психотропных веществ, прекурсоров, аналогов осуществляется органами внутренних дел, таможенными органами и органами пограничной службы.</w:t>
      </w:r>
    </w:p>
    <w:p w:rsidR="00B969E2" w:rsidRDefault="00B969E2" w:rsidP="004751CC">
      <w:pPr>
        <w:pStyle w:val="ConsPlusNormal"/>
        <w:ind w:firstLine="540"/>
        <w:jc w:val="both"/>
      </w:pPr>
      <w:r>
        <w:t>Государственные органы, осуществляющие оперативно-розыскную деятельность, могут использовать наркотические средства, психотропные вещества, прекурсоры, аналоги при проведении оперативно-розыскных мероприятий.</w:t>
      </w:r>
    </w:p>
    <w:p w:rsidR="00B969E2" w:rsidRDefault="00B969E2" w:rsidP="004751CC">
      <w:pPr>
        <w:pStyle w:val="ConsPlusNormal"/>
        <w:ind w:firstLine="540"/>
        <w:jc w:val="both"/>
      </w:pPr>
      <w:r>
        <w:t>Экспертная деятельность с использованием наркотических средств, психотропных веществ, прекурсоров, аналогов осуществляется государственными судебно-экспертными учреждениями.</w:t>
      </w:r>
    </w:p>
    <w:p w:rsidR="00B969E2" w:rsidRDefault="00B969E2" w:rsidP="004751CC">
      <w:pPr>
        <w:pStyle w:val="ConsPlusNormal"/>
        <w:ind w:firstLine="540"/>
        <w:jc w:val="both"/>
      </w:pPr>
      <w:r>
        <w:t xml:space="preserve">Использование наркотических средств, психотропных веществ, прекурсоров, аналогов при подготовке служебных собак, в оперативно-розыскной и экспертной деятельности осуществляется без специального разрешения (лицензии) в </w:t>
      </w:r>
      <w:hyperlink r:id="rId74" w:history="1">
        <w:r>
          <w:rPr>
            <w:color w:val="0000FF"/>
          </w:rPr>
          <w:t>порядке</w:t>
        </w:r>
      </w:hyperlink>
      <w:r>
        <w:t xml:space="preserve">, установленном Советом Министров </w:t>
      </w:r>
      <w:r>
        <w:lastRenderedPageBreak/>
        <w:t>Республики Беларусь.</w:t>
      </w:r>
    </w:p>
    <w:p w:rsidR="00B969E2" w:rsidRDefault="00B969E2" w:rsidP="004751CC">
      <w:pPr>
        <w:pStyle w:val="ConsPlusNormal"/>
        <w:ind w:firstLine="540"/>
        <w:jc w:val="both"/>
      </w:pPr>
      <w:proofErr w:type="gramStart"/>
      <w:r>
        <w:t xml:space="preserve">Использование наркотических средств, включенных в </w:t>
      </w:r>
      <w:hyperlink r:id="rId75" w:history="1">
        <w:r>
          <w:rPr>
            <w:color w:val="0000FF"/>
          </w:rPr>
          <w:t>списки 1</w:t>
        </w:r>
      </w:hyperlink>
      <w:r>
        <w:t xml:space="preserve"> и </w:t>
      </w:r>
      <w:hyperlink r:id="rId76" w:history="1">
        <w:r>
          <w:rPr>
            <w:color w:val="0000FF"/>
          </w:rPr>
          <w:t>5</w:t>
        </w:r>
      </w:hyperlink>
      <w:r>
        <w:t xml:space="preserve"> Республиканского перечня, психотропных веществ, включенных в </w:t>
      </w:r>
      <w:hyperlink r:id="rId77" w:history="1">
        <w:r>
          <w:rPr>
            <w:color w:val="0000FF"/>
          </w:rPr>
          <w:t>список 1</w:t>
        </w:r>
      </w:hyperlink>
      <w:r>
        <w:t xml:space="preserve"> Республиканского перечня, аналогов в экспертной медицинской деятельности допускается на основании </w:t>
      </w:r>
      <w:hyperlink r:id="rId78" w:history="1">
        <w:r>
          <w:rPr>
            <w:color w:val="0000FF"/>
          </w:rPr>
          <w:t>разрешения</w:t>
        </w:r>
      </w:hyperlink>
      <w:r>
        <w:t xml:space="preserve">, выдаваемого Министерством здравоохранения Республики Беларусь по согласованию с Министерством внутренних дел Республики Беларусь в </w:t>
      </w:r>
      <w:hyperlink r:id="rId79" w:history="1">
        <w:r>
          <w:rPr>
            <w:color w:val="0000FF"/>
          </w:rPr>
          <w:t>порядке</w:t>
        </w:r>
      </w:hyperlink>
      <w:r>
        <w:t xml:space="preserve">, установленном Советом Министров Республики Беларусь, при соблюдении требований и условий, установленных </w:t>
      </w:r>
      <w:hyperlink w:anchor="P217" w:history="1">
        <w:r>
          <w:rPr>
            <w:color w:val="0000FF"/>
          </w:rPr>
          <w:t>частью второй статьи 19</w:t>
        </w:r>
      </w:hyperlink>
      <w:r>
        <w:t xml:space="preserve"> настоящего Закона.</w:t>
      </w:r>
      <w:proofErr w:type="gramEnd"/>
    </w:p>
    <w:p w:rsidR="00B969E2" w:rsidRDefault="00B969E2" w:rsidP="004751CC">
      <w:pPr>
        <w:pStyle w:val="ConsPlusNormal"/>
        <w:ind w:firstLine="540"/>
        <w:jc w:val="both"/>
      </w:pPr>
    </w:p>
    <w:p w:rsidR="00B969E2" w:rsidRDefault="00B969E2" w:rsidP="004751CC">
      <w:pPr>
        <w:pStyle w:val="ConsPlusNormal"/>
        <w:ind w:firstLine="540"/>
        <w:jc w:val="both"/>
        <w:outlineLvl w:val="1"/>
      </w:pPr>
      <w:bookmarkStart w:id="10" w:name="P231"/>
      <w:bookmarkEnd w:id="10"/>
      <w:r>
        <w:rPr>
          <w:b/>
        </w:rPr>
        <w:t>Статья 21. Использование наркотических средств, психотропных веществ в ветеринарии</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В ветеринарии используются только наркотические средства, психотропные вещества, включенные в </w:t>
      </w:r>
      <w:hyperlink r:id="rId80" w:history="1">
        <w:r>
          <w:rPr>
            <w:color w:val="0000FF"/>
          </w:rPr>
          <w:t>перечень</w:t>
        </w:r>
      </w:hyperlink>
      <w:r>
        <w:t xml:space="preserve"> наркотических средств и психотропных веществ, используемых в ветеринарии, устанавливаемый Министерством здравоохранения Республики Беларусь и Министерством сельского хозяйства и продовольствия Республики Беларусь.</w:t>
      </w:r>
    </w:p>
    <w:p w:rsidR="00B969E2" w:rsidRDefault="00B969E2" w:rsidP="004751CC">
      <w:pPr>
        <w:pStyle w:val="ConsPlusNormal"/>
        <w:ind w:firstLine="540"/>
        <w:jc w:val="both"/>
      </w:pPr>
      <w:hyperlink r:id="rId81" w:history="1">
        <w:r>
          <w:rPr>
            <w:color w:val="0000FF"/>
          </w:rPr>
          <w:t>Порядок</w:t>
        </w:r>
      </w:hyperlink>
      <w:r>
        <w:t xml:space="preserve"> использования наркотических средств, психотропных веществ в ветеринарии устанавливается Советом Министров Республики Беларусь.</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22. Отчеты о деятельности, связанной с оборотом наркотических средств, психотропных веществ, прекурсоров</w:t>
      </w:r>
    </w:p>
    <w:p w:rsidR="00B969E2" w:rsidRDefault="00B969E2" w:rsidP="004751CC">
      <w:pPr>
        <w:pStyle w:val="ConsPlusNormal"/>
        <w:ind w:firstLine="540"/>
        <w:jc w:val="both"/>
      </w:pPr>
    </w:p>
    <w:p w:rsidR="00B969E2" w:rsidRDefault="00B969E2" w:rsidP="004751CC">
      <w:pPr>
        <w:pStyle w:val="ConsPlusNormal"/>
        <w:ind w:firstLine="540"/>
        <w:jc w:val="both"/>
      </w:pPr>
      <w:bookmarkStart w:id="11" w:name="P238"/>
      <w:bookmarkEnd w:id="11"/>
      <w:proofErr w:type="gramStart"/>
      <w:r>
        <w:t xml:space="preserve">Юридические лица, осуществляющие ввоз, вывоз наркотических средств, психотропных веществ, прекурсоров, обязаны представлять в Министерство здравоохранения Республики Беларусь отчет о фактических ввозе, вывозе наркотических средств, психотропных веществ, прекурсоров в сроки, установленные законодательством, кроме случаев ввоза, вывоза, осуществляемых на основании лицензии в соответствии с </w:t>
      </w:r>
      <w:hyperlink w:anchor="P176" w:history="1">
        <w:r>
          <w:rPr>
            <w:color w:val="0000FF"/>
          </w:rPr>
          <w:t>частями первой</w:t>
        </w:r>
      </w:hyperlink>
      <w:r>
        <w:t xml:space="preserve"> - </w:t>
      </w:r>
      <w:hyperlink w:anchor="P178" w:history="1">
        <w:r>
          <w:rPr>
            <w:color w:val="0000FF"/>
          </w:rPr>
          <w:t>третьей статьи 15</w:t>
        </w:r>
      </w:hyperlink>
      <w:r>
        <w:t xml:space="preserve"> настоящего Закона.</w:t>
      </w:r>
      <w:proofErr w:type="gramEnd"/>
    </w:p>
    <w:p w:rsidR="00B969E2" w:rsidRDefault="00B969E2" w:rsidP="004751CC">
      <w:pPr>
        <w:pStyle w:val="ConsPlusNormal"/>
        <w:jc w:val="both"/>
      </w:pPr>
      <w:r>
        <w:t xml:space="preserve">(в ред. </w:t>
      </w:r>
      <w:hyperlink r:id="rId82"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bookmarkStart w:id="12" w:name="P240"/>
      <w:bookmarkEnd w:id="12"/>
      <w:r>
        <w:t>Юридические лица, имеющие специальные разрешения (лицензии) на деятельность, связанную с оборотом наркотических средств, психотропных веществ, прекурсоров, представляют в Министерство здравоохранения Республики Беларусь:</w:t>
      </w:r>
    </w:p>
    <w:p w:rsidR="00B969E2" w:rsidRDefault="00B969E2" w:rsidP="004751CC">
      <w:pPr>
        <w:pStyle w:val="ConsPlusNormal"/>
        <w:ind w:firstLine="540"/>
        <w:jc w:val="both"/>
      </w:pPr>
      <w:r>
        <w:t>квартальный отчет о количестве каждого изготовленного или произведенного наркотического средства, психотропного вещества - до 10-го числа месяца, следующего за отчетным периодом;</w:t>
      </w:r>
    </w:p>
    <w:p w:rsidR="00B969E2" w:rsidRDefault="00B969E2" w:rsidP="004751CC">
      <w:pPr>
        <w:pStyle w:val="ConsPlusNormal"/>
        <w:ind w:firstLine="540"/>
        <w:jc w:val="both"/>
      </w:pPr>
      <w:r>
        <w:t xml:space="preserve">отчет о деятельности за истекший календарный год по изготовлению </w:t>
      </w:r>
      <w:r>
        <w:lastRenderedPageBreak/>
        <w:t xml:space="preserve">или производству наркотических средств, психотропных веществ, а также о количестве хранящихся наркотических средств, психотропных веществ, прекурсоров, включенных в </w:t>
      </w:r>
      <w:hyperlink r:id="rId83" w:history="1">
        <w:r>
          <w:rPr>
            <w:color w:val="0000FF"/>
          </w:rPr>
          <w:t>таблицу 1 списка 4</w:t>
        </w:r>
      </w:hyperlink>
      <w:r>
        <w:t xml:space="preserve"> Республиканского перечня, - до 30 апреля года, следующего за отчетным периодом.</w:t>
      </w:r>
    </w:p>
    <w:p w:rsidR="00B969E2" w:rsidRDefault="00B969E2" w:rsidP="004751CC">
      <w:pPr>
        <w:pStyle w:val="ConsPlusNormal"/>
        <w:ind w:firstLine="540"/>
        <w:jc w:val="both"/>
      </w:pPr>
      <w:r>
        <w:t xml:space="preserve">Формы отчетов, указанных в </w:t>
      </w:r>
      <w:hyperlink w:anchor="P238" w:history="1">
        <w:r>
          <w:rPr>
            <w:color w:val="0000FF"/>
          </w:rPr>
          <w:t>частях первой</w:t>
        </w:r>
      </w:hyperlink>
      <w:r>
        <w:t xml:space="preserve"> и </w:t>
      </w:r>
      <w:hyperlink w:anchor="P240" w:history="1">
        <w:r>
          <w:rPr>
            <w:color w:val="0000FF"/>
          </w:rPr>
          <w:t>второй</w:t>
        </w:r>
      </w:hyperlink>
      <w:r>
        <w:t xml:space="preserve"> настоящей статьи, устанавливаются Министерством здравоохранения Республики Беларусь.</w:t>
      </w:r>
    </w:p>
    <w:p w:rsidR="00B969E2" w:rsidRDefault="00B969E2" w:rsidP="004751CC">
      <w:pPr>
        <w:pStyle w:val="ConsPlusNormal"/>
        <w:ind w:firstLine="540"/>
        <w:jc w:val="both"/>
      </w:pPr>
    </w:p>
    <w:p w:rsidR="00B969E2" w:rsidRDefault="00B969E2" w:rsidP="004751CC">
      <w:pPr>
        <w:pStyle w:val="ConsPlusTitle"/>
        <w:jc w:val="center"/>
        <w:outlineLvl w:val="0"/>
      </w:pPr>
      <w:r>
        <w:t>ГЛАВА 3</w:t>
      </w:r>
    </w:p>
    <w:p w:rsidR="00B969E2" w:rsidRDefault="00B969E2" w:rsidP="004751CC">
      <w:pPr>
        <w:pStyle w:val="ConsPlusTitle"/>
        <w:jc w:val="center"/>
      </w:pPr>
      <w:r>
        <w:t>ПРОТИВОДЕЙСТВИЕ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23. Организация противодействия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Противодействие незаконному обороту наркотических средств, психотропных веществ, прекурсоров, аналогов осуществляется путем проведения организационно-правовых, научно-технических, оперативно-розыскных и иных мероприятий, направленных на предупреждение, выявление и пресечение незаконного оборота наркотических средств, психотропных веществ, прекурсоров, аналогов.</w:t>
      </w:r>
    </w:p>
    <w:p w:rsidR="00B969E2" w:rsidRDefault="00B969E2" w:rsidP="004751CC">
      <w:pPr>
        <w:pStyle w:val="ConsPlusNormal"/>
        <w:ind w:firstLine="540"/>
        <w:jc w:val="both"/>
      </w:pPr>
      <w:bookmarkStart w:id="13" w:name="P251"/>
      <w:bookmarkEnd w:id="13"/>
      <w:r>
        <w:t>Противодействие незаконному обороту наркотических средств, психотропных веществ, прекурсоров, аналогов осуществляют Министерство внутренних дел Республики Беларусь, Министерство здравоохранения Республики Беларусь, Государственный таможенный комитет Республики Беларусь, Государственный пограничный комитет Республики Беларусь, Комитет государственной безопасности Республики Беларусь, Следственный комитет Республики Беларусь и иные государственные органы, которые в пределах своей компетенции:</w:t>
      </w:r>
    </w:p>
    <w:p w:rsidR="00B969E2" w:rsidRDefault="00B969E2" w:rsidP="004751CC">
      <w:pPr>
        <w:pStyle w:val="ConsPlusNormal"/>
        <w:ind w:firstLine="540"/>
        <w:jc w:val="both"/>
      </w:pPr>
      <w:r>
        <w:t xml:space="preserve">реализуют основные направления государственной политики, указанные в </w:t>
      </w:r>
      <w:hyperlink w:anchor="P86" w:history="1">
        <w:r>
          <w:rPr>
            <w:color w:val="0000FF"/>
          </w:rPr>
          <w:t>части второй статьи 5</w:t>
        </w:r>
      </w:hyperlink>
      <w:r>
        <w:t xml:space="preserve"> настоящего Закона;</w:t>
      </w:r>
    </w:p>
    <w:p w:rsidR="00B969E2" w:rsidRDefault="00B969E2" w:rsidP="004751CC">
      <w:pPr>
        <w:pStyle w:val="ConsPlusNormal"/>
        <w:ind w:firstLine="540"/>
        <w:jc w:val="both"/>
      </w:pPr>
      <w:r>
        <w:t xml:space="preserve">принимают меры, установленные </w:t>
      </w:r>
      <w:hyperlink w:anchor="P269" w:history="1">
        <w:r>
          <w:rPr>
            <w:color w:val="0000FF"/>
          </w:rPr>
          <w:t>статьей 25</w:t>
        </w:r>
      </w:hyperlink>
      <w:r>
        <w:t xml:space="preserve"> настоящего Закона;</w:t>
      </w:r>
    </w:p>
    <w:p w:rsidR="00B969E2" w:rsidRDefault="00B969E2" w:rsidP="004751CC">
      <w:pPr>
        <w:pStyle w:val="ConsPlusNormal"/>
        <w:ind w:firstLine="540"/>
        <w:jc w:val="both"/>
      </w:pPr>
      <w:r>
        <w:t>разрабатывают и принимают участие в подготовке проектов нормативных правовых актов в сфере противодействия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r>
        <w:t>вносят предложения в Совет Министров Республики Беларусь по совершенствованию деятельности, связанной с противодействием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r>
        <w:lastRenderedPageBreak/>
        <w:t>развивают международное сотрудничество в области противодействия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24. Ограничения в целях противодействия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В Республике Беларусь запрещаются:</w:t>
      </w:r>
    </w:p>
    <w:p w:rsidR="00B969E2" w:rsidRDefault="00B969E2" w:rsidP="004751CC">
      <w:pPr>
        <w:pStyle w:val="ConsPlusNormal"/>
        <w:ind w:firstLine="540"/>
        <w:jc w:val="both"/>
      </w:pPr>
      <w:r>
        <w:t>выдача рецептов врача, содержащих назначение наркотических средств, психотропных веществ, используемых в медицинских целях, без соответствующих медицинских показаний или с нарушением установленных правил оформления медицинских документов;</w:t>
      </w:r>
    </w:p>
    <w:p w:rsidR="00B969E2" w:rsidRDefault="00B969E2" w:rsidP="004751CC">
      <w:pPr>
        <w:pStyle w:val="ConsPlusNormal"/>
        <w:ind w:firstLine="540"/>
        <w:jc w:val="both"/>
      </w:pPr>
      <w:r>
        <w:t>приобретение и реализация наркотических средств, психотропных веществ, используемых в медицинских целях, вне аптек и организаций здравоохранения;</w:t>
      </w:r>
    </w:p>
    <w:p w:rsidR="00B969E2" w:rsidRDefault="00B969E2" w:rsidP="004751CC">
      <w:pPr>
        <w:pStyle w:val="ConsPlusNormal"/>
        <w:ind w:firstLine="540"/>
        <w:jc w:val="both"/>
      </w:pPr>
      <w:proofErr w:type="gramStart"/>
      <w:r>
        <w:t xml:space="preserve">оборот аналогов, за исключением случаев, предусмотренных </w:t>
      </w:r>
      <w:hyperlink w:anchor="P192" w:history="1">
        <w:r>
          <w:rPr>
            <w:color w:val="0000FF"/>
          </w:rPr>
          <w:t>частью первой статьи 16</w:t>
        </w:r>
      </w:hyperlink>
      <w:r>
        <w:t xml:space="preserve"> настоящего Закона, а также случаев использования их в научных и учебных целях, при подготовке служебных собак, в оперативно-розыскной и экспертной деятельности, с ноля часов суток, следующих за днем размещения информации о таких химических веществах на официальном сайте Министерства внутренних дел Республики Беларусь в глобальной компьютерной сети Интернет;</w:t>
      </w:r>
      <w:proofErr w:type="gramEnd"/>
    </w:p>
    <w:p w:rsidR="00B969E2" w:rsidRDefault="00B969E2" w:rsidP="004751CC">
      <w:pPr>
        <w:pStyle w:val="ConsPlusNormal"/>
        <w:jc w:val="both"/>
      </w:pPr>
      <w:r>
        <w:t xml:space="preserve">(в ред. </w:t>
      </w:r>
      <w:hyperlink r:id="rId84" w:history="1">
        <w:r>
          <w:rPr>
            <w:color w:val="0000FF"/>
          </w:rPr>
          <w:t>Закона</w:t>
        </w:r>
      </w:hyperlink>
      <w:r>
        <w:t xml:space="preserve"> Республики Беларусь от 18.07.2016 N 404-З)</w:t>
      </w:r>
    </w:p>
    <w:p w:rsidR="00B969E2" w:rsidRDefault="00B969E2" w:rsidP="004751CC">
      <w:pPr>
        <w:pStyle w:val="ConsPlusNormal"/>
        <w:ind w:firstLine="540"/>
        <w:jc w:val="both"/>
      </w:pPr>
      <w:r>
        <w:t>деятельность юридических и физических лиц, в том числе индивидуальных предпринимателей, направленная на распространение в любой форме взглядов, идей или призывов в целях вызвать потребление наркотических средств, психотропных веществ, аналогов.</w:t>
      </w:r>
    </w:p>
    <w:p w:rsidR="00B969E2" w:rsidRDefault="00B969E2" w:rsidP="004751CC">
      <w:pPr>
        <w:pStyle w:val="ConsPlusNormal"/>
        <w:ind w:firstLine="540"/>
        <w:jc w:val="both"/>
      </w:pPr>
      <w:r>
        <w:t>На информацию о наркотических средствах, психотропных веществах, используемых в медицинских целях, распространяются требования законодательства о лекарственных средствах.</w:t>
      </w:r>
    </w:p>
    <w:p w:rsidR="00B969E2" w:rsidRDefault="00B969E2" w:rsidP="004751CC">
      <w:pPr>
        <w:pStyle w:val="ConsPlusNormal"/>
        <w:ind w:firstLine="540"/>
        <w:jc w:val="both"/>
      </w:pPr>
      <w:r>
        <w:t>В целях противодействия незаконному обороту наркотических средств, психотропных веществ, прекурсоров, аналогов законодательными актами устанавливаются иные ограничения.</w:t>
      </w:r>
    </w:p>
    <w:p w:rsidR="00B969E2" w:rsidRDefault="00B969E2" w:rsidP="004751CC">
      <w:pPr>
        <w:pStyle w:val="ConsPlusNormal"/>
        <w:ind w:firstLine="540"/>
        <w:jc w:val="both"/>
      </w:pPr>
    </w:p>
    <w:p w:rsidR="00B969E2" w:rsidRDefault="00B969E2" w:rsidP="004751CC">
      <w:pPr>
        <w:pStyle w:val="ConsPlusNormal"/>
        <w:ind w:firstLine="540"/>
        <w:jc w:val="both"/>
        <w:outlineLvl w:val="1"/>
      </w:pPr>
      <w:bookmarkStart w:id="14" w:name="P269"/>
      <w:bookmarkEnd w:id="14"/>
      <w:r>
        <w:rPr>
          <w:b/>
        </w:rPr>
        <w:t>Статья 25. Меры противодействия незаконному обороту наркотических средств, психотропных веществ, прекурсоров,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К мерам противодействия незаконному обороту наркотических средств, психотропных веществ, прекурсоров, аналогов относятся:</w:t>
      </w:r>
    </w:p>
    <w:p w:rsidR="00B969E2" w:rsidRDefault="00B969E2" w:rsidP="004751CC">
      <w:pPr>
        <w:pStyle w:val="ConsPlusNormal"/>
        <w:ind w:firstLine="540"/>
        <w:jc w:val="both"/>
      </w:pPr>
      <w:r>
        <w:t xml:space="preserve">пресечение незаконного оборота наркотических средств, </w:t>
      </w:r>
      <w:r>
        <w:lastRenderedPageBreak/>
        <w:t>психотропных веществ, прекурсоров, аналогов и выявление физических и юридических лиц, участвующих в незаконном обороте наркотических средств, психотропных веществ, прекурсоров, аналогов;</w:t>
      </w:r>
    </w:p>
    <w:p w:rsidR="00B969E2" w:rsidRDefault="00B969E2" w:rsidP="004751CC">
      <w:pPr>
        <w:pStyle w:val="ConsPlusNormal"/>
        <w:ind w:firstLine="540"/>
        <w:jc w:val="both"/>
      </w:pPr>
      <w:r>
        <w:t>обнаружение и уничтожение посевов растений и грибов, содержащих наркотические средства, психотропные вещества;</w:t>
      </w:r>
    </w:p>
    <w:p w:rsidR="00B969E2" w:rsidRDefault="00B969E2" w:rsidP="004751CC">
      <w:pPr>
        <w:pStyle w:val="ConsPlusNormal"/>
        <w:ind w:firstLine="540"/>
        <w:jc w:val="both"/>
      </w:pPr>
      <w:r>
        <w:t>изъятие из незаконного оборота наркотических средств, психотропных веществ, прекурсоров, аналогов;</w:t>
      </w:r>
    </w:p>
    <w:p w:rsidR="00B969E2" w:rsidRDefault="00B969E2" w:rsidP="004751CC">
      <w:pPr>
        <w:pStyle w:val="ConsPlusNormal"/>
        <w:ind w:firstLine="540"/>
        <w:jc w:val="both"/>
      </w:pPr>
      <w:r>
        <w:t>пресечение хищений наркотических средств, психотропных веществ;</w:t>
      </w:r>
    </w:p>
    <w:p w:rsidR="00B969E2" w:rsidRDefault="00B969E2" w:rsidP="004751CC">
      <w:pPr>
        <w:pStyle w:val="ConsPlusNormal"/>
        <w:ind w:firstLine="540"/>
        <w:jc w:val="both"/>
      </w:pPr>
      <w:r>
        <w:t>пресечение потребления наркотических средств, психотропных веществ, аналогов;</w:t>
      </w:r>
    </w:p>
    <w:p w:rsidR="00B969E2" w:rsidRDefault="00B969E2" w:rsidP="004751CC">
      <w:pPr>
        <w:pStyle w:val="ConsPlusNormal"/>
        <w:ind w:firstLine="540"/>
        <w:jc w:val="both"/>
      </w:pPr>
      <w:r>
        <w:t>выявление физических лиц, склоняющих других физических лиц к потреблению наркотических средств, психотропных веществ, аналогов, а также организаторов и содержателей притонов для их потребления;</w:t>
      </w:r>
    </w:p>
    <w:p w:rsidR="00B969E2" w:rsidRDefault="00B969E2" w:rsidP="004751CC">
      <w:pPr>
        <w:pStyle w:val="ConsPlusNormal"/>
        <w:ind w:firstLine="540"/>
        <w:jc w:val="both"/>
      </w:pPr>
      <w:r>
        <w:t xml:space="preserve">вынесение в соответствии с законодательными актами юридическим лицам предписаний (представлений) об устранении нарушений законодательства о наркотических средствах, психотропных веществах, </w:t>
      </w:r>
      <w:proofErr w:type="spellStart"/>
      <w:r>
        <w:t>прекурсорах</w:t>
      </w:r>
      <w:proofErr w:type="spellEnd"/>
      <w:r>
        <w:t xml:space="preserve"> и аналогах, обязательных для исполнения в срок, установленный юридическими лицами, указанными в </w:t>
      </w:r>
      <w:hyperlink w:anchor="P251" w:history="1">
        <w:r>
          <w:rPr>
            <w:color w:val="0000FF"/>
          </w:rPr>
          <w:t>абзаце первом части второй статьи 23</w:t>
        </w:r>
      </w:hyperlink>
      <w:r>
        <w:t xml:space="preserve"> настоящего Закона;</w:t>
      </w:r>
    </w:p>
    <w:p w:rsidR="00B969E2" w:rsidRDefault="00B969E2" w:rsidP="004751CC">
      <w:pPr>
        <w:pStyle w:val="ConsPlusNormal"/>
        <w:ind w:firstLine="540"/>
        <w:jc w:val="both"/>
      </w:pPr>
      <w:r>
        <w:t xml:space="preserve">ликвидация юридических лиц, прекращение деятельности индивидуальных предпринимателей за нарушение законодательства о наркотических средствах, психотропных веществах, </w:t>
      </w:r>
      <w:proofErr w:type="spellStart"/>
      <w:r>
        <w:t>прекурсорах</w:t>
      </w:r>
      <w:proofErr w:type="spellEnd"/>
      <w:r>
        <w:t xml:space="preserve"> и аналогах в порядке, предусмотренном законодательными актами;</w:t>
      </w:r>
    </w:p>
    <w:p w:rsidR="00B969E2" w:rsidRDefault="00B969E2" w:rsidP="004751CC">
      <w:pPr>
        <w:pStyle w:val="ConsPlusNormal"/>
        <w:ind w:firstLine="540"/>
        <w:jc w:val="both"/>
      </w:pPr>
      <w:r>
        <w:t>иные меры в соответствии с настоящим Законом и иными актами законодательства.</w:t>
      </w:r>
    </w:p>
    <w:p w:rsidR="00B969E2" w:rsidRDefault="00B969E2" w:rsidP="004751CC">
      <w:pPr>
        <w:pStyle w:val="ConsPlusNormal"/>
        <w:ind w:firstLine="540"/>
        <w:jc w:val="both"/>
      </w:pPr>
    </w:p>
    <w:p w:rsidR="00B969E2" w:rsidRDefault="00B969E2" w:rsidP="004751CC">
      <w:pPr>
        <w:pStyle w:val="ConsPlusTitle"/>
        <w:jc w:val="center"/>
        <w:outlineLvl w:val="0"/>
      </w:pPr>
      <w:r>
        <w:t>ГЛАВА 4</w:t>
      </w:r>
    </w:p>
    <w:p w:rsidR="00B969E2" w:rsidRDefault="00B969E2" w:rsidP="004751CC">
      <w:pPr>
        <w:pStyle w:val="ConsPlusTitle"/>
        <w:jc w:val="center"/>
      </w:pPr>
      <w:r>
        <w:t>ПРОФИЛАКТИКА ПОТРЕБЛЕНИЯ НАРКОТИЧЕСКИХ СРЕДСТВ, ПСИХОТРОПНЫХ ВЕЩЕСТВ, АНАЛОГОВ</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26. Цели профилактики потребления наркотических средств, психотропных веществ,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Профилактика потребления наркотических средств, психотропных веществ, аналогов осуществляется в целях:</w:t>
      </w:r>
    </w:p>
    <w:p w:rsidR="00B969E2" w:rsidRDefault="00B969E2" w:rsidP="004751CC">
      <w:pPr>
        <w:pStyle w:val="ConsPlusNormal"/>
        <w:ind w:firstLine="540"/>
        <w:jc w:val="both"/>
      </w:pPr>
      <w:r>
        <w:t>формирования в обществе негативного отношения к потреблению наркотических средств, психотропных веществ, аналогов;</w:t>
      </w:r>
    </w:p>
    <w:p w:rsidR="00B969E2" w:rsidRDefault="00B969E2" w:rsidP="004751CC">
      <w:pPr>
        <w:pStyle w:val="ConsPlusNormal"/>
        <w:ind w:firstLine="540"/>
        <w:jc w:val="both"/>
      </w:pPr>
      <w:r>
        <w:t>выявления, анализа и устранения причин и условий, способствующих потреблению наркотических средств, психотропных веществ, аналогов, а также преодоления негативных последствий, вызванных их потреблением;</w:t>
      </w:r>
    </w:p>
    <w:p w:rsidR="00B969E2" w:rsidRDefault="00B969E2" w:rsidP="004751CC">
      <w:pPr>
        <w:pStyle w:val="ConsPlusNormal"/>
        <w:ind w:firstLine="540"/>
        <w:jc w:val="both"/>
      </w:pPr>
      <w:r>
        <w:t>предупреждения потребления наркотических средств, психотропных веществ, аналогов физическими лицами, ранее их не потреблявшими;</w:t>
      </w:r>
    </w:p>
    <w:p w:rsidR="00B969E2" w:rsidRDefault="00B969E2" w:rsidP="004751CC">
      <w:pPr>
        <w:pStyle w:val="ConsPlusNormal"/>
        <w:ind w:firstLine="540"/>
        <w:jc w:val="both"/>
      </w:pPr>
      <w:r>
        <w:lastRenderedPageBreak/>
        <w:t>уменьшения риска потребления наркотических средств, психотропных веществ, аналогов физическими лицами, ранее их потреблявшими;</w:t>
      </w:r>
    </w:p>
    <w:p w:rsidR="00B969E2" w:rsidRDefault="00B969E2" w:rsidP="004751CC">
      <w:pPr>
        <w:pStyle w:val="ConsPlusNormal"/>
        <w:ind w:firstLine="540"/>
        <w:jc w:val="both"/>
      </w:pPr>
      <w:r>
        <w:t>изменения поведения физических лиц, потребляющих наркотические средства, психотропные вещества, аналоги, в том числе лиц, больных наркоманией, для прекращения потребления ими наркотических средств, психотропных веществ, аналогов, а также уменьшения негативных последствий, вызванных их потреблением.</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27. Субъекты профилактики и их полномочия</w:t>
      </w:r>
    </w:p>
    <w:p w:rsidR="00B969E2" w:rsidRDefault="00B969E2" w:rsidP="004751CC">
      <w:pPr>
        <w:pStyle w:val="ConsPlusNormal"/>
        <w:ind w:firstLine="540"/>
        <w:jc w:val="both"/>
      </w:pPr>
    </w:p>
    <w:p w:rsidR="00B969E2" w:rsidRDefault="00B969E2" w:rsidP="004751CC">
      <w:pPr>
        <w:pStyle w:val="ConsPlusNormal"/>
        <w:ind w:firstLine="540"/>
        <w:jc w:val="both"/>
      </w:pPr>
      <w:r>
        <w:t>Субъектами профилактики являются:</w:t>
      </w:r>
    </w:p>
    <w:p w:rsidR="00B969E2" w:rsidRDefault="00B969E2" w:rsidP="004751CC">
      <w:pPr>
        <w:pStyle w:val="ConsPlusNormal"/>
        <w:ind w:firstLine="540"/>
        <w:jc w:val="both"/>
      </w:pPr>
      <w:r>
        <w:t>республиканские органы государственного управления, подчиненные им организации (организации, входящие в их систему), другие государственные организации, подчиненные Совету Министров Республики Беларусь, а также организации, входящие в их состав;</w:t>
      </w:r>
    </w:p>
    <w:p w:rsidR="00B969E2" w:rsidRDefault="00B969E2" w:rsidP="004751CC">
      <w:pPr>
        <w:pStyle w:val="ConsPlusNormal"/>
        <w:ind w:firstLine="540"/>
        <w:jc w:val="both"/>
      </w:pPr>
      <w:r>
        <w:t>местные исполнительные и распорядительные органы областного, базового и первичного уровней, их структурные подразделения, а также подчиненные этим органам организации;</w:t>
      </w:r>
    </w:p>
    <w:p w:rsidR="00B969E2" w:rsidRDefault="00B969E2" w:rsidP="004751CC">
      <w:pPr>
        <w:pStyle w:val="ConsPlusNormal"/>
        <w:ind w:firstLine="540"/>
        <w:jc w:val="both"/>
      </w:pPr>
      <w:r>
        <w:t>учреждения образования;</w:t>
      </w:r>
    </w:p>
    <w:p w:rsidR="00B969E2" w:rsidRDefault="00B969E2" w:rsidP="004751CC">
      <w:pPr>
        <w:pStyle w:val="ConsPlusNormal"/>
        <w:ind w:firstLine="540"/>
        <w:jc w:val="both"/>
      </w:pPr>
      <w:r>
        <w:t>юридические лица, на которые возложены функции редакций средств массовой информации;</w:t>
      </w:r>
    </w:p>
    <w:p w:rsidR="00B969E2" w:rsidRDefault="00B969E2" w:rsidP="004751CC">
      <w:pPr>
        <w:pStyle w:val="ConsPlusNormal"/>
        <w:ind w:firstLine="540"/>
        <w:jc w:val="both"/>
      </w:pPr>
      <w:r>
        <w:t>общественные объединения, осуществляющие в соответствии с законодательством и со своими уставами деятельность по профилактике потребления наркотических средств, психотропных веществ, аналогов;</w:t>
      </w:r>
    </w:p>
    <w:p w:rsidR="00B969E2" w:rsidRDefault="00B969E2" w:rsidP="004751CC">
      <w:pPr>
        <w:pStyle w:val="ConsPlusNormal"/>
        <w:ind w:firstLine="540"/>
        <w:jc w:val="both"/>
      </w:pPr>
      <w:r>
        <w:t>иные субъекты, определенные законодательными актами.</w:t>
      </w:r>
    </w:p>
    <w:p w:rsidR="00B969E2" w:rsidRDefault="00B969E2" w:rsidP="004751CC">
      <w:pPr>
        <w:pStyle w:val="ConsPlusNormal"/>
        <w:ind w:firstLine="540"/>
        <w:jc w:val="both"/>
      </w:pPr>
      <w:r>
        <w:t xml:space="preserve">Субъекты профилактики принимают в пределах своей компетенции меры </w:t>
      </w:r>
      <w:proofErr w:type="gramStart"/>
      <w:r>
        <w:t>по</w:t>
      </w:r>
      <w:proofErr w:type="gramEnd"/>
      <w:r>
        <w:t>:</w:t>
      </w:r>
    </w:p>
    <w:p w:rsidR="00B969E2" w:rsidRDefault="00B969E2" w:rsidP="004751CC">
      <w:pPr>
        <w:pStyle w:val="ConsPlusNormal"/>
        <w:ind w:firstLine="540"/>
        <w:jc w:val="both"/>
      </w:pPr>
      <w:r>
        <w:t>мониторингу ситуации, связанной с потреблением наркотических средств, психотропных веществ, аналогов и негативными последствиями, вызванными их потреблением;</w:t>
      </w:r>
    </w:p>
    <w:p w:rsidR="00B969E2" w:rsidRDefault="00B969E2" w:rsidP="004751CC">
      <w:pPr>
        <w:pStyle w:val="ConsPlusNormal"/>
        <w:ind w:firstLine="540"/>
        <w:jc w:val="both"/>
      </w:pPr>
      <w:r>
        <w:t>проведению научных исследований;</w:t>
      </w:r>
    </w:p>
    <w:p w:rsidR="00B969E2" w:rsidRDefault="00B969E2" w:rsidP="004751CC">
      <w:pPr>
        <w:pStyle w:val="ConsPlusNormal"/>
        <w:ind w:firstLine="540"/>
        <w:jc w:val="both"/>
      </w:pPr>
      <w:r>
        <w:t>оказанию медицинской и иной необходимой помощи физическим лицам, у которых обнаружены признаки потребления наркотических средств, психотропных веществ, аналогов, для уменьшения негативных последствий, вызванных их потреблением;</w:t>
      </w:r>
    </w:p>
    <w:p w:rsidR="00B969E2" w:rsidRDefault="00B969E2" w:rsidP="004751CC">
      <w:pPr>
        <w:pStyle w:val="ConsPlusNormal"/>
        <w:ind w:firstLine="540"/>
        <w:jc w:val="both"/>
      </w:pPr>
      <w:r>
        <w:t>развитию антинаркотической пропаганды;</w:t>
      </w:r>
    </w:p>
    <w:p w:rsidR="00B969E2" w:rsidRDefault="00B969E2" w:rsidP="004751CC">
      <w:pPr>
        <w:pStyle w:val="ConsPlusNormal"/>
        <w:ind w:firstLine="540"/>
        <w:jc w:val="both"/>
      </w:pPr>
      <w:r>
        <w:t>повышению качества и доступности оказания медицинской помощи лицам, больным наркоманией;</w:t>
      </w:r>
    </w:p>
    <w:p w:rsidR="00B969E2" w:rsidRDefault="00B969E2" w:rsidP="004751CC">
      <w:pPr>
        <w:pStyle w:val="ConsPlusNormal"/>
        <w:ind w:firstLine="540"/>
        <w:jc w:val="both"/>
      </w:pPr>
      <w:r>
        <w:t>развитию системы социальной реабилитации лиц, больных наркоманией;</w:t>
      </w:r>
    </w:p>
    <w:p w:rsidR="00B969E2" w:rsidRDefault="00B969E2" w:rsidP="004751CC">
      <w:pPr>
        <w:pStyle w:val="ConsPlusNormal"/>
        <w:ind w:firstLine="540"/>
        <w:jc w:val="both"/>
      </w:pPr>
      <w:r>
        <w:t xml:space="preserve">подготовке и повышению квалификации специалистов для </w:t>
      </w:r>
      <w:r>
        <w:lastRenderedPageBreak/>
        <w:t>организаций, занимающихся социальной реабилитацией лиц, больных наркоманией;</w:t>
      </w:r>
    </w:p>
    <w:p w:rsidR="00B969E2" w:rsidRDefault="00B969E2" w:rsidP="004751CC">
      <w:pPr>
        <w:pStyle w:val="ConsPlusNormal"/>
        <w:ind w:firstLine="540"/>
        <w:jc w:val="both"/>
      </w:pPr>
      <w:r>
        <w:t>обеспечению условий для досуга детей и молодежи, вовлечению их в занятия физической культурой и спортом;</w:t>
      </w:r>
    </w:p>
    <w:p w:rsidR="00B969E2" w:rsidRDefault="00B969E2" w:rsidP="004751CC">
      <w:pPr>
        <w:pStyle w:val="ConsPlusNormal"/>
        <w:ind w:firstLine="540"/>
        <w:jc w:val="both"/>
      </w:pPr>
      <w:proofErr w:type="spellStart"/>
      <w:r>
        <w:t>ресоциализации</w:t>
      </w:r>
      <w:proofErr w:type="spellEnd"/>
      <w:r>
        <w:t xml:space="preserve"> лиц, осужденных за преступления, связанные с незаконным оборотом наркотических средств, психотропных веществ, прекурсоров, аналогов, и освободившихся из исправительных учреждений.</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28. Научное и методическое обеспечение профилактики потребления наркотических средств, психотропных веществ, аналогов</w:t>
      </w:r>
    </w:p>
    <w:p w:rsidR="00B969E2" w:rsidRDefault="00B969E2" w:rsidP="004751CC">
      <w:pPr>
        <w:pStyle w:val="ConsPlusNormal"/>
        <w:ind w:firstLine="540"/>
        <w:jc w:val="both"/>
      </w:pPr>
    </w:p>
    <w:p w:rsidR="00B969E2" w:rsidRDefault="00B969E2" w:rsidP="004751CC">
      <w:pPr>
        <w:pStyle w:val="ConsPlusNormal"/>
        <w:ind w:firstLine="540"/>
        <w:jc w:val="both"/>
      </w:pPr>
      <w:r>
        <w:t>Субъектами профилактики и научными организациями в пределах их компетенции организуются и проводятся научные исследования:</w:t>
      </w:r>
    </w:p>
    <w:p w:rsidR="00B969E2" w:rsidRDefault="00B969E2" w:rsidP="004751CC">
      <w:pPr>
        <w:pStyle w:val="ConsPlusNormal"/>
        <w:ind w:firstLine="540"/>
        <w:jc w:val="both"/>
      </w:pPr>
      <w:r>
        <w:t>по анализу причин и условий потребления наркотических средств, психотропных веществ, аналогов, а также негативных последствий, вызванных их потреблением;</w:t>
      </w:r>
    </w:p>
    <w:p w:rsidR="00B969E2" w:rsidRDefault="00B969E2" w:rsidP="004751CC">
      <w:pPr>
        <w:pStyle w:val="ConsPlusNormal"/>
        <w:ind w:firstLine="540"/>
        <w:jc w:val="both"/>
      </w:pPr>
      <w:r>
        <w:t>в области разработки программ, методов и методик профилактики потребления наркотических средств, психотропных веществ, аналогов, оказания медицинской помощи лицам, больным наркоманией, и их социальной реабилитации.</w:t>
      </w:r>
    </w:p>
    <w:p w:rsidR="00B969E2" w:rsidRDefault="00B969E2" w:rsidP="004751CC">
      <w:pPr>
        <w:pStyle w:val="ConsPlusNormal"/>
        <w:ind w:firstLine="540"/>
        <w:jc w:val="both"/>
      </w:pPr>
      <w:r>
        <w:t>Министерством здравоохранения Республики Беларусь с привлечением научных организаций, учреждений образования в целях выявления и анализа причин и условий потребления наркотических средств, психотропных веществ, аналогов, а также распространенности их потребления среди населения ежегодно проводятся республиканские социологические опросы.</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29. Оказание медицинской и иной помощи физическим лицам, потребляющим наркотические средства, психотропные вещества, аналоги, и лицам, больным наркоманией</w:t>
      </w:r>
    </w:p>
    <w:p w:rsidR="00B969E2" w:rsidRDefault="00B969E2" w:rsidP="004751CC">
      <w:pPr>
        <w:pStyle w:val="ConsPlusNormal"/>
        <w:ind w:firstLine="540"/>
        <w:jc w:val="both"/>
      </w:pPr>
    </w:p>
    <w:p w:rsidR="00B969E2" w:rsidRDefault="00B969E2" w:rsidP="004751CC">
      <w:pPr>
        <w:pStyle w:val="ConsPlusNormal"/>
        <w:ind w:firstLine="540"/>
        <w:jc w:val="both"/>
      </w:pPr>
      <w:proofErr w:type="gramStart"/>
      <w:r>
        <w:t>Физическим лицам, потребляющим наркотические средства, психотропные вещества, аналоги, и лицам, больным наркоманией, оказывается медицинская, психологическая, социальная, правовая и иная необходимая помощь в порядке, установленном законодательством.</w:t>
      </w:r>
      <w:proofErr w:type="gramEnd"/>
    </w:p>
    <w:p w:rsidR="00B969E2" w:rsidRDefault="00B969E2" w:rsidP="004751CC">
      <w:pPr>
        <w:pStyle w:val="ConsPlusNormal"/>
        <w:ind w:firstLine="540"/>
        <w:jc w:val="both"/>
      </w:pPr>
      <w:r>
        <w:t>За лицами, больными наркоманией, в организациях здравоохранения устанавливается диспансерное наблюдение по основаниям и в порядке, установленным Министерством здравоохранения Республики Беларусь.</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30. Антинаркотическая пропаганда</w:t>
      </w:r>
    </w:p>
    <w:p w:rsidR="00B969E2" w:rsidRDefault="00B969E2" w:rsidP="004751CC">
      <w:pPr>
        <w:pStyle w:val="ConsPlusNormal"/>
        <w:ind w:firstLine="540"/>
        <w:jc w:val="both"/>
      </w:pPr>
    </w:p>
    <w:p w:rsidR="00B969E2" w:rsidRDefault="00B969E2" w:rsidP="004751CC">
      <w:pPr>
        <w:pStyle w:val="ConsPlusNormal"/>
        <w:ind w:firstLine="540"/>
        <w:jc w:val="both"/>
      </w:pPr>
      <w:r>
        <w:t>Антинаркотическая пропаганда осуществляется субъектами профилактики и включает в себя распространение и разъяснение информации, направленной на профилактику потребления наркотических средств, психотропных веществ, аналогов.</w:t>
      </w:r>
    </w:p>
    <w:p w:rsidR="00B969E2" w:rsidRDefault="00B969E2" w:rsidP="004751CC">
      <w:pPr>
        <w:pStyle w:val="ConsPlusNormal"/>
        <w:ind w:firstLine="540"/>
        <w:jc w:val="both"/>
      </w:pPr>
      <w:r>
        <w:t>Мероприятия по антинаркотической пропаганде реализуются путем:</w:t>
      </w:r>
    </w:p>
    <w:p w:rsidR="00B969E2" w:rsidRDefault="00B969E2" w:rsidP="004751CC">
      <w:pPr>
        <w:pStyle w:val="ConsPlusNormal"/>
        <w:ind w:firstLine="540"/>
        <w:jc w:val="both"/>
      </w:pPr>
      <w:r>
        <w:t>тематических публикаций в средствах массовой информации;</w:t>
      </w:r>
    </w:p>
    <w:p w:rsidR="00B969E2" w:rsidRDefault="00B969E2" w:rsidP="004751CC">
      <w:pPr>
        <w:pStyle w:val="ConsPlusNormal"/>
        <w:ind w:firstLine="540"/>
        <w:jc w:val="both"/>
      </w:pPr>
      <w:r>
        <w:t>выпуска и распространения тематических книг, брошюр, буклетов и иных непериодических печатных изданий;</w:t>
      </w:r>
    </w:p>
    <w:p w:rsidR="00B969E2" w:rsidRDefault="00B969E2" w:rsidP="004751CC">
      <w:pPr>
        <w:pStyle w:val="ConsPlusNormal"/>
        <w:ind w:firstLine="540"/>
        <w:jc w:val="both"/>
      </w:pPr>
      <w:r>
        <w:t>размещения (распространения) социальной рекламы антинаркотической тематики;</w:t>
      </w:r>
    </w:p>
    <w:p w:rsidR="00B969E2" w:rsidRDefault="00B969E2" w:rsidP="004751CC">
      <w:pPr>
        <w:pStyle w:val="ConsPlusNormal"/>
        <w:ind w:firstLine="540"/>
        <w:jc w:val="both"/>
      </w:pPr>
      <w:r>
        <w:t>создания тематических радио- и телепередач, сайтов в глобальной компьютерной сети Интернет;</w:t>
      </w:r>
    </w:p>
    <w:p w:rsidR="00B969E2" w:rsidRDefault="00B969E2" w:rsidP="004751CC">
      <w:pPr>
        <w:pStyle w:val="ConsPlusNormal"/>
        <w:ind w:firstLine="540"/>
        <w:jc w:val="both"/>
      </w:pPr>
      <w:r>
        <w:t>проведения тематических конференций, "круглых столов", семинаров, лекций и выступлений, в том числе в коллективах работников и учащихся;</w:t>
      </w:r>
    </w:p>
    <w:p w:rsidR="00B969E2" w:rsidRDefault="00B969E2" w:rsidP="004751CC">
      <w:pPr>
        <w:pStyle w:val="ConsPlusNormal"/>
        <w:ind w:firstLine="540"/>
        <w:jc w:val="both"/>
      </w:pPr>
      <w:r>
        <w:t>формирования в обществе культуры здорового образа жизни.</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31. Социальная реабилитация лиц, больных наркоманией</w:t>
      </w:r>
    </w:p>
    <w:p w:rsidR="00B969E2" w:rsidRDefault="00B969E2" w:rsidP="004751CC">
      <w:pPr>
        <w:pStyle w:val="ConsPlusNormal"/>
        <w:ind w:firstLine="540"/>
        <w:jc w:val="both"/>
      </w:pPr>
    </w:p>
    <w:p w:rsidR="00B969E2" w:rsidRDefault="00B969E2" w:rsidP="004751CC">
      <w:pPr>
        <w:pStyle w:val="ConsPlusNormal"/>
        <w:ind w:firstLine="540"/>
        <w:jc w:val="both"/>
      </w:pPr>
      <w:r>
        <w:t>Социальная реабилитация лиц, больных наркоманией, осуществляется субъектами профилактики в установленном законодательством порядке и представляет собой комплекс мероприятий, направленных на прекращение потребления указанными лицами наркотических средств, психотропных веществ, аналогов, а также на улучшение качества их жизни посредством создания им условий для интеграции в общество, восстановления утраченных социальных функций и связей.</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31-1. Единая система учета лиц, потребляющих наркотические средства, психотропные вещества, их аналоги</w:t>
      </w:r>
    </w:p>
    <w:p w:rsidR="00B969E2" w:rsidRDefault="00B969E2" w:rsidP="004751CC">
      <w:pPr>
        <w:pStyle w:val="ConsPlusNormal"/>
        <w:ind w:firstLine="540"/>
        <w:jc w:val="both"/>
      </w:pPr>
      <w:r>
        <w:t xml:space="preserve">(введена </w:t>
      </w:r>
      <w:hyperlink r:id="rId85" w:history="1">
        <w:r>
          <w:rPr>
            <w:color w:val="0000FF"/>
          </w:rPr>
          <w:t>Законом</w:t>
        </w:r>
      </w:hyperlink>
      <w:r>
        <w:t xml:space="preserve"> Республики Беларусь от 18.07.2016 N 404-З)</w:t>
      </w:r>
    </w:p>
    <w:p w:rsidR="00B969E2" w:rsidRDefault="00B969E2" w:rsidP="004751CC">
      <w:pPr>
        <w:pStyle w:val="ConsPlusNormal"/>
      </w:pPr>
    </w:p>
    <w:p w:rsidR="00B969E2" w:rsidRDefault="00B969E2" w:rsidP="004751CC">
      <w:pPr>
        <w:pStyle w:val="ConsPlusNormal"/>
        <w:ind w:firstLine="540"/>
        <w:jc w:val="both"/>
      </w:pPr>
      <w:r>
        <w:t>В целях профилактики потребления наркотических средств, психотропных веществ, аналогов создается Единая система учета лиц, потребляющих наркотические средства, психотропные вещества, их аналоги.</w:t>
      </w:r>
    </w:p>
    <w:p w:rsidR="00B969E2" w:rsidRDefault="00B969E2" w:rsidP="004751CC">
      <w:pPr>
        <w:pStyle w:val="ConsPlusNormal"/>
        <w:ind w:firstLine="540"/>
        <w:jc w:val="both"/>
      </w:pPr>
      <w:r>
        <w:t>Формирование и ведение Единой системы учета лиц, потребляющих наркотические средства, психотропные вещества, их аналоги, осуществляются Министерством здравоохранения Республики Беларусь в порядке, устанавливаемом Советом Министров Республики Беларусь.</w:t>
      </w:r>
    </w:p>
    <w:p w:rsidR="00B969E2" w:rsidRDefault="00B969E2" w:rsidP="004751CC">
      <w:pPr>
        <w:pStyle w:val="ConsPlusNormal"/>
        <w:ind w:firstLine="540"/>
        <w:jc w:val="both"/>
      </w:pPr>
      <w:proofErr w:type="gramStart"/>
      <w:r>
        <w:t xml:space="preserve">Министерством здравоохранения Республики Беларусь обеспечивается незамедлительное представление сведений о лицах, включенных в Единую систему учета лиц, потребляющих наркотические </w:t>
      </w:r>
      <w:r>
        <w:lastRenderedPageBreak/>
        <w:t>средства, психотропные вещества, их аналоги, в органы внутренних дел по их месту жительства (месту пребывания) для последующего принятия мер профилактического характера, а также по письменным запросам органов внутренних дел в установленные в них сроки.</w:t>
      </w:r>
      <w:proofErr w:type="gramEnd"/>
    </w:p>
    <w:p w:rsidR="00B969E2" w:rsidRDefault="00B969E2" w:rsidP="004751CC">
      <w:pPr>
        <w:pStyle w:val="ConsPlusNormal"/>
        <w:ind w:firstLine="540"/>
        <w:jc w:val="both"/>
      </w:pPr>
      <w:r>
        <w:t>Порядок организации работы по выявлению и учету лиц, потребляющих наркотические средства, психотропные вещества, аналоги, а также порядок обмена сведениями о таких лицах устанавливаются Министерством здравоохранения Республики Беларусь совместно с Министерством внутренних дел Республики Беларусь.</w:t>
      </w:r>
    </w:p>
    <w:p w:rsidR="00B969E2" w:rsidRDefault="00B969E2" w:rsidP="004751CC">
      <w:pPr>
        <w:pStyle w:val="ConsPlusNormal"/>
        <w:ind w:firstLine="540"/>
        <w:jc w:val="both"/>
      </w:pPr>
    </w:p>
    <w:p w:rsidR="00B969E2" w:rsidRDefault="00B969E2" w:rsidP="004751CC">
      <w:pPr>
        <w:pStyle w:val="ConsPlusTitle"/>
        <w:jc w:val="center"/>
        <w:outlineLvl w:val="0"/>
      </w:pPr>
      <w:r>
        <w:t>ГЛАВА 5</w:t>
      </w:r>
    </w:p>
    <w:p w:rsidR="00B969E2" w:rsidRDefault="00B969E2" w:rsidP="004751CC">
      <w:pPr>
        <w:pStyle w:val="ConsPlusTitle"/>
        <w:jc w:val="center"/>
      </w:pPr>
      <w:r>
        <w:t>ЗАКЛЮЧИТЕЛЬНЫЕ ПОЛОЖЕНИЯ</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Статья 32. Внесение изменений и дополнений в Уголовный кодекс Республики Беларусь</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Внести в Уголовный </w:t>
      </w:r>
      <w:hyperlink r:id="rId86"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2008 г., N 1, 2/1388; N 184, 2/1514) следующие изменения и дополнения:</w:t>
      </w:r>
    </w:p>
    <w:p w:rsidR="00B969E2" w:rsidRDefault="00B969E2" w:rsidP="004751CC">
      <w:pPr>
        <w:pStyle w:val="ConsPlusNormal"/>
        <w:ind w:firstLine="540"/>
        <w:jc w:val="both"/>
      </w:pPr>
      <w:r>
        <w:t xml:space="preserve">в </w:t>
      </w:r>
      <w:hyperlink r:id="rId87" w:history="1">
        <w:r>
          <w:rPr>
            <w:color w:val="0000FF"/>
          </w:rPr>
          <w:t>пункте 17 части 2 статьи 27</w:t>
        </w:r>
      </w:hyperlink>
      <w:r>
        <w:t xml:space="preserve"> и </w:t>
      </w:r>
      <w:hyperlink r:id="rId88" w:history="1">
        <w:r>
          <w:rPr>
            <w:color w:val="0000FF"/>
          </w:rPr>
          <w:t>части 2 примечаний к главе 24</w:t>
        </w:r>
      </w:hyperlink>
      <w:r>
        <w:t xml:space="preserve"> слова "и их прекурсоров" заменить словами ", их прекурсоров и аналогов";</w:t>
      </w:r>
    </w:p>
    <w:p w:rsidR="00B969E2" w:rsidRDefault="00B969E2" w:rsidP="004751CC">
      <w:pPr>
        <w:pStyle w:val="ConsPlusNormal"/>
        <w:ind w:firstLine="540"/>
        <w:jc w:val="both"/>
      </w:pPr>
      <w:hyperlink r:id="rId89" w:history="1">
        <w:r>
          <w:rPr>
            <w:color w:val="0000FF"/>
          </w:rPr>
          <w:t>часть 1 статьи 30</w:t>
        </w:r>
      </w:hyperlink>
      <w:r>
        <w:t xml:space="preserve">, </w:t>
      </w:r>
      <w:hyperlink r:id="rId90" w:history="1">
        <w:r>
          <w:rPr>
            <w:color w:val="0000FF"/>
          </w:rPr>
          <w:t>пункт 17 части 1 статьи 64</w:t>
        </w:r>
      </w:hyperlink>
      <w:r>
        <w:t xml:space="preserve">, </w:t>
      </w:r>
      <w:hyperlink r:id="rId91" w:history="1">
        <w:r>
          <w:rPr>
            <w:color w:val="0000FF"/>
          </w:rPr>
          <w:t>абзац первый части 2 статьи 228</w:t>
        </w:r>
      </w:hyperlink>
      <w:r>
        <w:t xml:space="preserve">, </w:t>
      </w:r>
      <w:hyperlink r:id="rId92" w:history="1">
        <w:r>
          <w:rPr>
            <w:color w:val="0000FF"/>
          </w:rPr>
          <w:t>абзац первый части 1 статьи 317-1</w:t>
        </w:r>
      </w:hyperlink>
      <w:r>
        <w:t xml:space="preserve"> и </w:t>
      </w:r>
      <w:hyperlink r:id="rId93" w:history="1">
        <w:r>
          <w:rPr>
            <w:color w:val="0000FF"/>
          </w:rPr>
          <w:t>абзац первый части 1 статьи 318</w:t>
        </w:r>
      </w:hyperlink>
      <w:r>
        <w:t xml:space="preserve"> после слова "психотропных" дополнить словами "веществ, их аналогов";</w:t>
      </w:r>
    </w:p>
    <w:p w:rsidR="00B969E2" w:rsidRDefault="00B969E2" w:rsidP="004751CC">
      <w:pPr>
        <w:pStyle w:val="ConsPlusNormal"/>
        <w:ind w:firstLine="540"/>
        <w:jc w:val="both"/>
      </w:pPr>
      <w:r>
        <w:t xml:space="preserve">в </w:t>
      </w:r>
      <w:hyperlink r:id="rId94" w:history="1">
        <w:r>
          <w:rPr>
            <w:color w:val="0000FF"/>
          </w:rPr>
          <w:t>статье 327</w:t>
        </w:r>
      </w:hyperlink>
      <w:r>
        <w:t>:</w:t>
      </w:r>
    </w:p>
    <w:p w:rsidR="00B969E2" w:rsidRDefault="00B969E2" w:rsidP="004751CC">
      <w:pPr>
        <w:pStyle w:val="ConsPlusNormal"/>
        <w:ind w:firstLine="540"/>
        <w:jc w:val="both"/>
      </w:pPr>
      <w:r>
        <w:t xml:space="preserve">в </w:t>
      </w:r>
      <w:hyperlink r:id="rId95" w:history="1">
        <w:r>
          <w:rPr>
            <w:color w:val="0000FF"/>
          </w:rPr>
          <w:t>названии</w:t>
        </w:r>
      </w:hyperlink>
      <w:r>
        <w:t xml:space="preserve"> статьи слова "и их прекурсоров" заменить словами ", их прекурсоров и аналогов";</w:t>
      </w:r>
    </w:p>
    <w:p w:rsidR="00B969E2" w:rsidRDefault="00B969E2" w:rsidP="004751CC">
      <w:pPr>
        <w:pStyle w:val="ConsPlusNormal"/>
        <w:ind w:firstLine="540"/>
        <w:jc w:val="both"/>
      </w:pPr>
      <w:hyperlink r:id="rId96" w:history="1">
        <w:r>
          <w:rPr>
            <w:color w:val="0000FF"/>
          </w:rPr>
          <w:t>абзац первый части 1</w:t>
        </w:r>
      </w:hyperlink>
      <w:r>
        <w:t xml:space="preserve"> после слова "прекурсоров" дополнить словами "или аналогов";</w:t>
      </w:r>
    </w:p>
    <w:p w:rsidR="00B969E2" w:rsidRDefault="00B969E2" w:rsidP="004751CC">
      <w:pPr>
        <w:pStyle w:val="ConsPlusNormal"/>
        <w:ind w:firstLine="540"/>
        <w:jc w:val="both"/>
      </w:pPr>
      <w:r>
        <w:t xml:space="preserve">в </w:t>
      </w:r>
      <w:hyperlink r:id="rId97" w:history="1">
        <w:r>
          <w:rPr>
            <w:color w:val="0000FF"/>
          </w:rPr>
          <w:t>примечаниях</w:t>
        </w:r>
      </w:hyperlink>
      <w:r>
        <w:t xml:space="preserve"> к статье:</w:t>
      </w:r>
    </w:p>
    <w:p w:rsidR="00B969E2" w:rsidRDefault="00B969E2" w:rsidP="004751CC">
      <w:pPr>
        <w:pStyle w:val="ConsPlusNormal"/>
        <w:ind w:firstLine="540"/>
        <w:jc w:val="both"/>
      </w:pPr>
      <w:hyperlink r:id="rId98" w:history="1">
        <w:r>
          <w:rPr>
            <w:color w:val="0000FF"/>
          </w:rPr>
          <w:t>часть 1</w:t>
        </w:r>
      </w:hyperlink>
      <w:r>
        <w:t xml:space="preserve"> после слова "изготовления" дополнить словами ", производства и переработки";</w:t>
      </w:r>
    </w:p>
    <w:p w:rsidR="00B969E2" w:rsidRDefault="00B969E2" w:rsidP="004751CC">
      <w:pPr>
        <w:pStyle w:val="ConsPlusNormal"/>
        <w:ind w:firstLine="540"/>
        <w:jc w:val="both"/>
      </w:pPr>
      <w:r>
        <w:t xml:space="preserve">дополнить </w:t>
      </w:r>
      <w:hyperlink r:id="rId99" w:history="1">
        <w:r>
          <w:rPr>
            <w:color w:val="0000FF"/>
          </w:rPr>
          <w:t>примечания</w:t>
        </w:r>
      </w:hyperlink>
      <w:r>
        <w:t xml:space="preserve"> частью 3 следующего содержания:</w:t>
      </w:r>
    </w:p>
    <w:p w:rsidR="00B969E2" w:rsidRDefault="00B969E2" w:rsidP="004751CC">
      <w:pPr>
        <w:pStyle w:val="ConsPlusNormal"/>
        <w:ind w:firstLine="540"/>
        <w:jc w:val="both"/>
      </w:pPr>
      <w:r>
        <w:t xml:space="preserve">"3. </w:t>
      </w:r>
      <w:proofErr w:type="gramStart"/>
      <w:r>
        <w:t xml:space="preserve">Под аналогами наркотических средств и психотропных веществ в статьях настоящего Кодекса понимаются химические вещества, не включенные в данный </w:t>
      </w:r>
      <w:hyperlink r:id="rId100" w:history="1">
        <w:r>
          <w:rPr>
            <w:color w:val="0000FF"/>
          </w:rPr>
          <w:t>Перечень</w:t>
        </w:r>
      </w:hyperlink>
      <w:r>
        <w:t xml:space="preserve">,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w:t>
      </w:r>
      <w:r>
        <w:lastRenderedPageBreak/>
        <w:t>установленный Министерством внутренних дел Республики Беларусь.";</w:t>
      </w:r>
      <w:proofErr w:type="gramEnd"/>
    </w:p>
    <w:p w:rsidR="00B969E2" w:rsidRDefault="00B969E2" w:rsidP="004751CC">
      <w:pPr>
        <w:pStyle w:val="ConsPlusNormal"/>
        <w:ind w:firstLine="540"/>
        <w:jc w:val="both"/>
      </w:pPr>
      <w:r>
        <w:t xml:space="preserve">в </w:t>
      </w:r>
      <w:hyperlink r:id="rId101" w:history="1">
        <w:r>
          <w:rPr>
            <w:color w:val="0000FF"/>
          </w:rPr>
          <w:t>статье 328</w:t>
        </w:r>
      </w:hyperlink>
      <w:r>
        <w:t>:</w:t>
      </w:r>
    </w:p>
    <w:p w:rsidR="00B969E2" w:rsidRDefault="00B969E2" w:rsidP="004751CC">
      <w:pPr>
        <w:pStyle w:val="ConsPlusNormal"/>
        <w:ind w:firstLine="540"/>
        <w:jc w:val="both"/>
      </w:pPr>
      <w:r>
        <w:t xml:space="preserve">в </w:t>
      </w:r>
      <w:hyperlink r:id="rId102" w:history="1">
        <w:r>
          <w:rPr>
            <w:color w:val="0000FF"/>
          </w:rPr>
          <w:t>названии</w:t>
        </w:r>
      </w:hyperlink>
      <w:r>
        <w:t xml:space="preserve"> статьи слова "и их прекурсоров" заменить словами ", их прекурсоров и аналогов";</w:t>
      </w:r>
    </w:p>
    <w:p w:rsidR="00B969E2" w:rsidRDefault="00B969E2" w:rsidP="004751CC">
      <w:pPr>
        <w:pStyle w:val="ConsPlusNormal"/>
        <w:ind w:firstLine="540"/>
        <w:jc w:val="both"/>
      </w:pPr>
      <w:hyperlink r:id="rId103" w:history="1">
        <w:r>
          <w:rPr>
            <w:color w:val="0000FF"/>
          </w:rPr>
          <w:t>абзац первый части 1</w:t>
        </w:r>
      </w:hyperlink>
      <w:r>
        <w:t xml:space="preserve"> и </w:t>
      </w:r>
      <w:hyperlink r:id="rId104" w:history="1">
        <w:r>
          <w:rPr>
            <w:color w:val="0000FF"/>
          </w:rPr>
          <w:t>абзац первый части 2</w:t>
        </w:r>
      </w:hyperlink>
      <w:r>
        <w:t xml:space="preserve"> после слова "прекурсоров" дополнить словами "или аналогов";</w:t>
      </w:r>
    </w:p>
    <w:p w:rsidR="00B969E2" w:rsidRDefault="00B969E2" w:rsidP="004751CC">
      <w:pPr>
        <w:pStyle w:val="ConsPlusNormal"/>
        <w:ind w:firstLine="540"/>
        <w:jc w:val="both"/>
      </w:pPr>
      <w:hyperlink r:id="rId105" w:history="1">
        <w:r>
          <w:rPr>
            <w:color w:val="0000FF"/>
          </w:rPr>
          <w:t>абзац первый части 3</w:t>
        </w:r>
      </w:hyperlink>
      <w:r>
        <w:t xml:space="preserve"> изложить в следующей редакции:</w:t>
      </w:r>
    </w:p>
    <w:p w:rsidR="00B969E2" w:rsidRDefault="00B969E2" w:rsidP="004751CC">
      <w:pPr>
        <w:pStyle w:val="ConsPlusNormal"/>
        <w:ind w:firstLine="540"/>
        <w:jc w:val="both"/>
      </w:pPr>
      <w:r>
        <w:t xml:space="preserve">"3. </w:t>
      </w:r>
      <w:proofErr w:type="gramStart"/>
      <w: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t xml:space="preserve">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roofErr w:type="gramStart"/>
      <w:r>
        <w:t>- "</w:t>
      </w:r>
      <w:proofErr w:type="gramEnd"/>
      <w:r>
        <w:t>;</w:t>
      </w:r>
    </w:p>
    <w:p w:rsidR="00B969E2" w:rsidRDefault="00B969E2" w:rsidP="004751CC">
      <w:pPr>
        <w:pStyle w:val="ConsPlusNormal"/>
        <w:ind w:firstLine="540"/>
        <w:jc w:val="both"/>
      </w:pPr>
      <w:r>
        <w:t xml:space="preserve">в </w:t>
      </w:r>
      <w:hyperlink r:id="rId106" w:history="1">
        <w:r>
          <w:rPr>
            <w:color w:val="0000FF"/>
          </w:rPr>
          <w:t>примечании</w:t>
        </w:r>
      </w:hyperlink>
      <w:r>
        <w:t xml:space="preserve"> к статье слова "или их прекурсоры" заменить словами ", их прекурсоры или аналоги";</w:t>
      </w:r>
    </w:p>
    <w:p w:rsidR="00B969E2" w:rsidRDefault="00B969E2" w:rsidP="004751CC">
      <w:pPr>
        <w:pStyle w:val="ConsPlusNormal"/>
        <w:ind w:firstLine="540"/>
        <w:jc w:val="both"/>
      </w:pPr>
      <w:r>
        <w:t xml:space="preserve">в </w:t>
      </w:r>
      <w:hyperlink r:id="rId107" w:history="1">
        <w:r>
          <w:rPr>
            <w:color w:val="0000FF"/>
          </w:rPr>
          <w:t>статье 330</w:t>
        </w:r>
      </w:hyperlink>
      <w:r>
        <w:t>:</w:t>
      </w:r>
    </w:p>
    <w:p w:rsidR="00B969E2" w:rsidRDefault="00B969E2" w:rsidP="004751CC">
      <w:pPr>
        <w:pStyle w:val="ConsPlusNormal"/>
        <w:ind w:firstLine="540"/>
        <w:jc w:val="both"/>
      </w:pPr>
      <w:r>
        <w:t xml:space="preserve">в </w:t>
      </w:r>
      <w:hyperlink r:id="rId108" w:history="1">
        <w:r>
          <w:rPr>
            <w:color w:val="0000FF"/>
          </w:rPr>
          <w:t>названии</w:t>
        </w:r>
      </w:hyperlink>
      <w:r>
        <w:t xml:space="preserve"> статьи слова "и их </w:t>
      </w:r>
      <w:proofErr w:type="spellStart"/>
      <w:r>
        <w:t>прекурсорами</w:t>
      </w:r>
      <w:proofErr w:type="spellEnd"/>
      <w:r>
        <w:t xml:space="preserve">" заменить словами ", их </w:t>
      </w:r>
      <w:proofErr w:type="spellStart"/>
      <w:r>
        <w:t>прекурсорами</w:t>
      </w:r>
      <w:proofErr w:type="spellEnd"/>
      <w:r>
        <w:t xml:space="preserve"> и аналогами";</w:t>
      </w:r>
    </w:p>
    <w:p w:rsidR="00B969E2" w:rsidRDefault="00B969E2" w:rsidP="004751CC">
      <w:pPr>
        <w:pStyle w:val="ConsPlusNormal"/>
        <w:ind w:firstLine="540"/>
        <w:jc w:val="both"/>
      </w:pPr>
      <w:hyperlink r:id="rId109" w:history="1">
        <w:r>
          <w:rPr>
            <w:color w:val="0000FF"/>
          </w:rPr>
          <w:t>абзац первый</w:t>
        </w:r>
      </w:hyperlink>
      <w:r>
        <w:t xml:space="preserve"> после слова "прекурсоров" дополнить словами "или аналогов";</w:t>
      </w:r>
    </w:p>
    <w:p w:rsidR="00B969E2" w:rsidRDefault="00B969E2" w:rsidP="004751CC">
      <w:pPr>
        <w:pStyle w:val="ConsPlusNormal"/>
        <w:ind w:firstLine="540"/>
        <w:jc w:val="both"/>
      </w:pPr>
      <w:r>
        <w:t xml:space="preserve">в </w:t>
      </w:r>
      <w:hyperlink r:id="rId110" w:history="1">
        <w:r>
          <w:rPr>
            <w:color w:val="0000FF"/>
          </w:rPr>
          <w:t>названии</w:t>
        </w:r>
      </w:hyperlink>
      <w:r>
        <w:t xml:space="preserve"> и </w:t>
      </w:r>
      <w:hyperlink r:id="rId111" w:history="1">
        <w:r>
          <w:rPr>
            <w:color w:val="0000FF"/>
          </w:rPr>
          <w:t>абзаце первом части 1 статьи 331</w:t>
        </w:r>
      </w:hyperlink>
      <w:r>
        <w:t xml:space="preserve"> слова "или психотропных веществ" заменить словами ", психотропных веществ или их аналогов";</w:t>
      </w:r>
    </w:p>
    <w:p w:rsidR="00B969E2" w:rsidRDefault="00B969E2" w:rsidP="004751CC">
      <w:pPr>
        <w:pStyle w:val="ConsPlusNormal"/>
        <w:ind w:firstLine="540"/>
        <w:jc w:val="both"/>
      </w:pPr>
      <w:r>
        <w:t xml:space="preserve">в </w:t>
      </w:r>
      <w:hyperlink r:id="rId112" w:history="1">
        <w:r>
          <w:rPr>
            <w:color w:val="0000FF"/>
          </w:rPr>
          <w:t>статье 332</w:t>
        </w:r>
      </w:hyperlink>
      <w:r>
        <w:t>:</w:t>
      </w:r>
    </w:p>
    <w:p w:rsidR="00B969E2" w:rsidRDefault="00B969E2" w:rsidP="004751CC">
      <w:pPr>
        <w:pStyle w:val="ConsPlusNormal"/>
        <w:ind w:firstLine="540"/>
        <w:jc w:val="both"/>
      </w:pPr>
      <w:hyperlink r:id="rId113" w:history="1">
        <w:r>
          <w:rPr>
            <w:color w:val="0000FF"/>
          </w:rPr>
          <w:t>название</w:t>
        </w:r>
      </w:hyperlink>
      <w:r>
        <w:t xml:space="preserve"> статьи после слова "наркотических" дополнить словами "средств, психотропных веществ, их аналогов";</w:t>
      </w:r>
    </w:p>
    <w:p w:rsidR="00B969E2" w:rsidRDefault="00B969E2" w:rsidP="004751CC">
      <w:pPr>
        <w:pStyle w:val="ConsPlusNormal"/>
        <w:ind w:firstLine="540"/>
        <w:jc w:val="both"/>
      </w:pPr>
      <w:hyperlink r:id="rId114" w:history="1">
        <w:r>
          <w:rPr>
            <w:color w:val="0000FF"/>
          </w:rPr>
          <w:t>абзац первый части 1</w:t>
        </w:r>
      </w:hyperlink>
      <w:r>
        <w:t xml:space="preserve"> и </w:t>
      </w:r>
      <w:hyperlink r:id="rId115" w:history="1">
        <w:r>
          <w:rPr>
            <w:color w:val="0000FF"/>
          </w:rPr>
          <w:t>абзац первый части 2</w:t>
        </w:r>
      </w:hyperlink>
      <w:r>
        <w:t xml:space="preserve"> после слова "веществ" дополнить словами ", их аналогов";</w:t>
      </w:r>
    </w:p>
    <w:p w:rsidR="00B969E2" w:rsidRDefault="00B969E2" w:rsidP="004751CC">
      <w:pPr>
        <w:pStyle w:val="ConsPlusNormal"/>
        <w:ind w:firstLine="540"/>
        <w:jc w:val="both"/>
      </w:pPr>
      <w:r>
        <w:t xml:space="preserve">в </w:t>
      </w:r>
      <w:hyperlink r:id="rId116" w:history="1">
        <w:r>
          <w:rPr>
            <w:color w:val="0000FF"/>
          </w:rPr>
          <w:t>абзаце первом части 1 статьи 333</w:t>
        </w:r>
      </w:hyperlink>
      <w:r>
        <w:t xml:space="preserve"> и </w:t>
      </w:r>
      <w:hyperlink r:id="rId117" w:history="1">
        <w:r>
          <w:rPr>
            <w:color w:val="0000FF"/>
          </w:rPr>
          <w:t>абзаце первом статьи 334</w:t>
        </w:r>
      </w:hyperlink>
      <w:r>
        <w:t xml:space="preserve"> слова "или психотропными веществами" заменить словами ", психотропными веществами, их аналогами".</w:t>
      </w:r>
    </w:p>
    <w:p w:rsidR="00B969E2" w:rsidRDefault="00B969E2" w:rsidP="004751CC">
      <w:pPr>
        <w:pStyle w:val="ConsPlusNormal"/>
        <w:ind w:firstLine="540"/>
        <w:jc w:val="both"/>
      </w:pPr>
    </w:p>
    <w:p w:rsidR="00B969E2" w:rsidRDefault="00B969E2" w:rsidP="004751CC">
      <w:pPr>
        <w:pStyle w:val="ConsPlusNormal"/>
        <w:ind w:firstLine="540"/>
        <w:jc w:val="both"/>
        <w:outlineLvl w:val="1"/>
      </w:pPr>
      <w:r>
        <w:rPr>
          <w:b/>
        </w:rPr>
        <w:t xml:space="preserve">Статья 33. Признание </w:t>
      </w:r>
      <w:proofErr w:type="gramStart"/>
      <w:r>
        <w:rPr>
          <w:b/>
        </w:rPr>
        <w:t>утратившими</w:t>
      </w:r>
      <w:proofErr w:type="gramEnd"/>
      <w:r>
        <w:rPr>
          <w:b/>
        </w:rPr>
        <w:t xml:space="preserve"> силу закона и отдельных положений законов</w:t>
      </w:r>
    </w:p>
    <w:p w:rsidR="00B969E2" w:rsidRDefault="00B969E2" w:rsidP="004751CC">
      <w:pPr>
        <w:pStyle w:val="ConsPlusNormal"/>
        <w:ind w:firstLine="540"/>
        <w:jc w:val="both"/>
      </w:pPr>
    </w:p>
    <w:p w:rsidR="00B969E2" w:rsidRDefault="00B969E2" w:rsidP="004751CC">
      <w:pPr>
        <w:pStyle w:val="ConsPlusNormal"/>
        <w:ind w:firstLine="540"/>
        <w:jc w:val="both"/>
      </w:pPr>
      <w:r>
        <w:t>Признать утратившими силу:</w:t>
      </w:r>
    </w:p>
    <w:p w:rsidR="00B969E2" w:rsidRDefault="00B969E2" w:rsidP="004751CC">
      <w:pPr>
        <w:pStyle w:val="ConsPlusNormal"/>
        <w:ind w:firstLine="540"/>
        <w:jc w:val="both"/>
      </w:pPr>
      <w:hyperlink r:id="rId118" w:history="1">
        <w:r>
          <w:rPr>
            <w:color w:val="0000FF"/>
          </w:rPr>
          <w:t>Закон</w:t>
        </w:r>
      </w:hyperlink>
      <w:r>
        <w:t xml:space="preserve"> Республики Беларусь от 22 мая 2002 года "О наркотических средствах, психотропных веществах и их </w:t>
      </w:r>
      <w:proofErr w:type="spellStart"/>
      <w:r>
        <w:t>прекурсорах</w:t>
      </w:r>
      <w:proofErr w:type="spellEnd"/>
      <w:r>
        <w:t>" (Национальный реестр правовых актов Республики Беларусь, 2002 г., N 59, 2/851);</w:t>
      </w:r>
    </w:p>
    <w:p w:rsidR="00B969E2" w:rsidRDefault="00B969E2" w:rsidP="004751CC">
      <w:pPr>
        <w:pStyle w:val="ConsPlusNormal"/>
        <w:ind w:firstLine="540"/>
        <w:jc w:val="both"/>
      </w:pPr>
      <w:hyperlink r:id="rId119" w:history="1">
        <w:r>
          <w:rPr>
            <w:color w:val="0000FF"/>
          </w:rPr>
          <w:t>статью 40</w:t>
        </w:r>
      </w:hyperlink>
      <w: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w:t>
      </w:r>
      <w:proofErr w:type="gramStart"/>
      <w:r>
        <w:t>утратившими</w:t>
      </w:r>
      <w:proofErr w:type="gramEnd"/>
      <w:r>
        <w:t xml:space="preserve"> силу некоторых законодательных актов Республики Беларусь" (Национальный реестр правовых актов Республики Беларусь, 2006 г., N 107, 2/1235);</w:t>
      </w:r>
    </w:p>
    <w:p w:rsidR="00B969E2" w:rsidRDefault="00B969E2" w:rsidP="004751CC">
      <w:pPr>
        <w:pStyle w:val="ConsPlusNormal"/>
        <w:ind w:firstLine="540"/>
        <w:jc w:val="both"/>
      </w:pPr>
      <w:hyperlink r:id="rId120" w:history="1">
        <w:r>
          <w:rPr>
            <w:color w:val="0000FF"/>
          </w:rPr>
          <w:t>статью 2</w:t>
        </w:r>
      </w:hyperlink>
      <w:r>
        <w:t xml:space="preserve"> Закона Республики Беларусь от 20 декабря 2007 года "О внесении дополнений и изменений в некоторые законы Республики Беларусь по вопросам незаконного оборота наркотических средств, психотропных веществ и их прекурсоров" (Национальный реестр правовых актов Республики Беларусь, 2008 г., N 1, 2/1388);</w:t>
      </w:r>
    </w:p>
    <w:p w:rsidR="00B969E2" w:rsidRDefault="00B969E2" w:rsidP="004751CC">
      <w:pPr>
        <w:pStyle w:val="ConsPlusNormal"/>
        <w:ind w:firstLine="540"/>
        <w:jc w:val="both"/>
      </w:pPr>
      <w:hyperlink r:id="rId121" w:history="1">
        <w:r>
          <w:rPr>
            <w:color w:val="0000FF"/>
          </w:rPr>
          <w:t>статью 13</w:t>
        </w:r>
      </w:hyperlink>
      <w:r>
        <w:t xml:space="preserve"> Закона Республики Беларусь от 24 декабря 2007 года "О внесении изменений и дополнений в некоторые законы Республики Беларусь по вопросам лекарственного обеспечения" (Национальный реестр правовых актов Республики Беларусь, 2008 г., N 3, 2/1396);</w:t>
      </w:r>
    </w:p>
    <w:p w:rsidR="00B969E2" w:rsidRDefault="00B969E2" w:rsidP="004751CC">
      <w:pPr>
        <w:pStyle w:val="ConsPlusNormal"/>
        <w:ind w:firstLine="540"/>
        <w:jc w:val="both"/>
      </w:pPr>
      <w:hyperlink r:id="rId122" w:history="1">
        <w:r>
          <w:rPr>
            <w:color w:val="0000FF"/>
          </w:rPr>
          <w:t>статью 9</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B969E2" w:rsidRDefault="00B969E2" w:rsidP="004751CC">
      <w:pPr>
        <w:pStyle w:val="ConsPlusNormal"/>
        <w:ind w:firstLine="540"/>
        <w:jc w:val="both"/>
      </w:pPr>
      <w:hyperlink r:id="rId123" w:history="1">
        <w:r>
          <w:rPr>
            <w:color w:val="0000FF"/>
          </w:rPr>
          <w:t>статью 4</w:t>
        </w:r>
      </w:hyperlink>
      <w:r>
        <w:t xml:space="preserve"> Закона Республики Беларусь от 28 декабря 2009 года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N 6, 2/1645).</w:t>
      </w:r>
    </w:p>
    <w:p w:rsidR="00B969E2" w:rsidRDefault="00B969E2" w:rsidP="004751CC">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B969E2">
        <w:trPr>
          <w:jc w:val="center"/>
        </w:trPr>
        <w:tc>
          <w:tcPr>
            <w:tcW w:w="9577" w:type="dxa"/>
            <w:tcBorders>
              <w:top w:val="nil"/>
              <w:left w:val="single" w:sz="24" w:space="0" w:color="CED3F1"/>
              <w:bottom w:val="nil"/>
              <w:right w:val="single" w:sz="24" w:space="0" w:color="F4F3F8"/>
            </w:tcBorders>
            <w:shd w:val="clear" w:color="auto" w:fill="F4F3F8"/>
          </w:tcPr>
          <w:p w:rsidR="00B969E2" w:rsidRDefault="00B969E2" w:rsidP="004751CC">
            <w:pPr>
              <w:pStyle w:val="ConsPlusNormal"/>
              <w:jc w:val="both"/>
            </w:pPr>
            <w:r>
              <w:rPr>
                <w:color w:val="392C69"/>
              </w:rPr>
              <w:t>Статья 34 вступила в силу со дня официального опубликования (</w:t>
            </w:r>
            <w:hyperlink w:anchor="P398" w:history="1">
              <w:r>
                <w:rPr>
                  <w:color w:val="0000FF"/>
                </w:rPr>
                <w:t>статья 35</w:t>
              </w:r>
            </w:hyperlink>
            <w:r>
              <w:rPr>
                <w:color w:val="392C69"/>
              </w:rPr>
              <w:t xml:space="preserve"> данного документа).</w:t>
            </w:r>
          </w:p>
        </w:tc>
      </w:tr>
    </w:tbl>
    <w:p w:rsidR="00B969E2" w:rsidRDefault="00B969E2" w:rsidP="004751CC">
      <w:pPr>
        <w:pStyle w:val="ConsPlusNormal"/>
        <w:ind w:firstLine="540"/>
        <w:jc w:val="both"/>
        <w:outlineLvl w:val="1"/>
      </w:pPr>
      <w:bookmarkStart w:id="15" w:name="P390"/>
      <w:bookmarkEnd w:id="15"/>
      <w:r>
        <w:rPr>
          <w:b/>
        </w:rPr>
        <w:t>Статья 34. Меры по реализации положений настоящего Закона</w:t>
      </w:r>
    </w:p>
    <w:p w:rsidR="00B969E2" w:rsidRDefault="00B969E2" w:rsidP="004751CC">
      <w:pPr>
        <w:pStyle w:val="ConsPlusNormal"/>
        <w:ind w:firstLine="540"/>
        <w:jc w:val="both"/>
      </w:pPr>
    </w:p>
    <w:p w:rsidR="00B969E2" w:rsidRDefault="00B969E2" w:rsidP="004751CC">
      <w:pPr>
        <w:pStyle w:val="ConsPlusNormal"/>
        <w:ind w:firstLine="540"/>
        <w:jc w:val="both"/>
      </w:pPr>
      <w:r>
        <w:t>Совету Министров Республики Беларусь в трехмесячный срок:</w:t>
      </w:r>
    </w:p>
    <w:p w:rsidR="00B969E2" w:rsidRDefault="00B969E2" w:rsidP="004751CC">
      <w:pPr>
        <w:pStyle w:val="ConsPlusNormal"/>
        <w:ind w:firstLine="540"/>
        <w:jc w:val="both"/>
      </w:pPr>
      <w:r>
        <w:t>обеспечить приведение актов законодательства в соответствие с настоящим Законом;</w:t>
      </w:r>
    </w:p>
    <w:p w:rsidR="00B969E2" w:rsidRDefault="00B969E2" w:rsidP="004751CC">
      <w:pPr>
        <w:pStyle w:val="ConsPlusNormal"/>
        <w:ind w:firstLine="540"/>
        <w:jc w:val="both"/>
      </w:pPr>
      <w:r>
        <w:t>принять иные меры, необходимые для реализации положений настоящего Закона.</w:t>
      </w:r>
    </w:p>
    <w:p w:rsidR="00B969E2" w:rsidRDefault="00B969E2" w:rsidP="004751CC">
      <w:pPr>
        <w:pStyle w:val="ConsPlusNormal"/>
        <w:ind w:firstLine="540"/>
        <w:jc w:val="both"/>
      </w:pPr>
      <w:r>
        <w:t xml:space="preserve">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w:t>
      </w:r>
      <w:hyperlink r:id="rId124" w:history="1">
        <w:r>
          <w:rPr>
            <w:color w:val="0000FF"/>
          </w:rPr>
          <w:t>Конституцией</w:t>
        </w:r>
      </w:hyperlink>
      <w:r>
        <w:t xml:space="preserve"> Республики Беларусь.</w:t>
      </w:r>
    </w:p>
    <w:p w:rsidR="00B969E2" w:rsidRDefault="00B969E2" w:rsidP="004751CC">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B969E2">
        <w:trPr>
          <w:jc w:val="center"/>
        </w:trPr>
        <w:tc>
          <w:tcPr>
            <w:tcW w:w="9577" w:type="dxa"/>
            <w:tcBorders>
              <w:top w:val="nil"/>
              <w:left w:val="single" w:sz="24" w:space="0" w:color="CED3F1"/>
              <w:bottom w:val="nil"/>
              <w:right w:val="single" w:sz="24" w:space="0" w:color="F4F3F8"/>
            </w:tcBorders>
            <w:shd w:val="clear" w:color="auto" w:fill="F4F3F8"/>
          </w:tcPr>
          <w:p w:rsidR="00B969E2" w:rsidRDefault="00B969E2" w:rsidP="004751CC">
            <w:pPr>
              <w:pStyle w:val="ConsPlusNormal"/>
              <w:jc w:val="both"/>
            </w:pPr>
            <w:r>
              <w:rPr>
                <w:color w:val="392C69"/>
              </w:rPr>
              <w:t>Статья 35 вступила в силу со дня официального опубликования.</w:t>
            </w:r>
          </w:p>
        </w:tc>
      </w:tr>
    </w:tbl>
    <w:p w:rsidR="00B969E2" w:rsidRDefault="00B969E2" w:rsidP="004751CC">
      <w:pPr>
        <w:pStyle w:val="ConsPlusNormal"/>
        <w:ind w:firstLine="540"/>
        <w:jc w:val="both"/>
        <w:outlineLvl w:val="1"/>
      </w:pPr>
      <w:bookmarkStart w:id="16" w:name="P398"/>
      <w:bookmarkEnd w:id="16"/>
      <w:r>
        <w:rPr>
          <w:b/>
        </w:rPr>
        <w:t>Статья 35. Вступление в силу настоящего Закона</w:t>
      </w:r>
    </w:p>
    <w:p w:rsidR="00B969E2" w:rsidRDefault="00B969E2" w:rsidP="004751CC">
      <w:pPr>
        <w:pStyle w:val="ConsPlusNormal"/>
        <w:ind w:firstLine="540"/>
        <w:jc w:val="both"/>
      </w:pPr>
    </w:p>
    <w:p w:rsidR="00B969E2" w:rsidRDefault="00B969E2" w:rsidP="004751CC">
      <w:pPr>
        <w:pStyle w:val="ConsPlusNormal"/>
        <w:ind w:firstLine="540"/>
        <w:jc w:val="both"/>
      </w:pPr>
      <w:r>
        <w:t xml:space="preserve">Настоящий Закон вступает в силу через три месяца после его официального опубликования, за исключением настоящей статьи и </w:t>
      </w:r>
      <w:hyperlink w:anchor="P390" w:history="1">
        <w:r>
          <w:rPr>
            <w:color w:val="0000FF"/>
          </w:rPr>
          <w:t>статьи 34</w:t>
        </w:r>
      </w:hyperlink>
      <w:r>
        <w:t>, которые вступают в силу со дня официального опубликования настоящего Закона.</w:t>
      </w:r>
    </w:p>
    <w:p w:rsidR="00B969E2" w:rsidRDefault="00B969E2" w:rsidP="004751C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B969E2">
        <w:tc>
          <w:tcPr>
            <w:tcW w:w="4818" w:type="dxa"/>
            <w:tcBorders>
              <w:top w:val="nil"/>
              <w:left w:val="nil"/>
              <w:bottom w:val="nil"/>
              <w:right w:val="nil"/>
            </w:tcBorders>
          </w:tcPr>
          <w:p w:rsidR="00B969E2" w:rsidRDefault="00B969E2" w:rsidP="004751CC">
            <w:pPr>
              <w:pStyle w:val="ConsPlusNormal"/>
            </w:pPr>
            <w:r>
              <w:t>Президент Республики Беларусь</w:t>
            </w:r>
          </w:p>
        </w:tc>
        <w:tc>
          <w:tcPr>
            <w:tcW w:w="4818" w:type="dxa"/>
            <w:tcBorders>
              <w:top w:val="nil"/>
              <w:left w:val="nil"/>
              <w:bottom w:val="nil"/>
              <w:right w:val="nil"/>
            </w:tcBorders>
          </w:tcPr>
          <w:p w:rsidR="00B969E2" w:rsidRDefault="00B969E2" w:rsidP="004751CC">
            <w:pPr>
              <w:pStyle w:val="ConsPlusNormal"/>
              <w:jc w:val="right"/>
            </w:pPr>
            <w:proofErr w:type="spellStart"/>
            <w:r>
              <w:t>А.Лукашенко</w:t>
            </w:r>
            <w:proofErr w:type="spellEnd"/>
          </w:p>
        </w:tc>
      </w:tr>
    </w:tbl>
    <w:p w:rsidR="00B969E2" w:rsidRDefault="00B969E2" w:rsidP="004751CC">
      <w:pPr>
        <w:pStyle w:val="ConsPlusNormal"/>
        <w:ind w:firstLine="540"/>
        <w:jc w:val="both"/>
      </w:pPr>
    </w:p>
    <w:p w:rsidR="00B969E2" w:rsidRDefault="00B969E2" w:rsidP="004751CC">
      <w:pPr>
        <w:pStyle w:val="ConsPlusNormal"/>
        <w:ind w:firstLine="540"/>
        <w:jc w:val="both"/>
      </w:pPr>
    </w:p>
    <w:p w:rsidR="00B969E2" w:rsidRDefault="00B969E2" w:rsidP="004751CC">
      <w:pPr>
        <w:pStyle w:val="ConsPlusNormal"/>
        <w:pBdr>
          <w:top w:val="single" w:sz="6" w:space="0" w:color="auto"/>
        </w:pBdr>
        <w:jc w:val="both"/>
        <w:rPr>
          <w:sz w:val="2"/>
          <w:szCs w:val="2"/>
        </w:rPr>
      </w:pPr>
    </w:p>
    <w:p w:rsidR="0005429D" w:rsidRDefault="0005429D" w:rsidP="004751CC"/>
    <w:sectPr w:rsidR="0005429D" w:rsidSect="00B969E2">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E2"/>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621AC"/>
    <w:rsid w:val="004648A6"/>
    <w:rsid w:val="00464B6C"/>
    <w:rsid w:val="00465244"/>
    <w:rsid w:val="00465B53"/>
    <w:rsid w:val="00466105"/>
    <w:rsid w:val="004670CD"/>
    <w:rsid w:val="00467254"/>
    <w:rsid w:val="00472C75"/>
    <w:rsid w:val="00472E31"/>
    <w:rsid w:val="00474CFC"/>
    <w:rsid w:val="004751C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E6DDD"/>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69E2"/>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9E2"/>
    <w:pPr>
      <w:widowControl w:val="0"/>
      <w:autoSpaceDE w:val="0"/>
      <w:autoSpaceDN w:val="0"/>
      <w:ind w:firstLine="0"/>
      <w:jc w:val="left"/>
    </w:pPr>
    <w:rPr>
      <w:rFonts w:eastAsia="Times New Roman"/>
      <w:szCs w:val="20"/>
      <w:lang w:eastAsia="ru-RU"/>
    </w:rPr>
  </w:style>
  <w:style w:type="paragraph" w:customStyle="1" w:styleId="ConsPlusTitle">
    <w:name w:val="ConsPlusTitle"/>
    <w:rsid w:val="00B969E2"/>
    <w:pPr>
      <w:widowControl w:val="0"/>
      <w:autoSpaceDE w:val="0"/>
      <w:autoSpaceDN w:val="0"/>
      <w:ind w:firstLine="0"/>
      <w:jc w:val="left"/>
    </w:pPr>
    <w:rPr>
      <w:rFonts w:eastAsia="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9E2"/>
    <w:pPr>
      <w:widowControl w:val="0"/>
      <w:autoSpaceDE w:val="0"/>
      <w:autoSpaceDN w:val="0"/>
      <w:ind w:firstLine="0"/>
      <w:jc w:val="left"/>
    </w:pPr>
    <w:rPr>
      <w:rFonts w:eastAsia="Times New Roman"/>
      <w:szCs w:val="20"/>
      <w:lang w:eastAsia="ru-RU"/>
    </w:rPr>
  </w:style>
  <w:style w:type="paragraph" w:customStyle="1" w:styleId="ConsPlusTitle">
    <w:name w:val="ConsPlusTitle"/>
    <w:rsid w:val="00B969E2"/>
    <w:pPr>
      <w:widowControl w:val="0"/>
      <w:autoSpaceDE w:val="0"/>
      <w:autoSpaceDN w:val="0"/>
      <w:ind w:firstLine="0"/>
      <w:jc w:val="left"/>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576435088C5E16DA16ABB797C4723F2530B5DEE62E6DC34DFD53F1A5E029F66BF18C5CEC93D41CC883CD87FB197E6793D111ED81D9D8C8E2ED3F172BQBJ8P" TargetMode="External"/><Relationship Id="rId117" Type="http://schemas.openxmlformats.org/officeDocument/2006/relationships/hyperlink" Target="consultantplus://offline/ref=C6576435088C5E16DA16ABB797C4723F2530B5DEE62E68C24CF151F1A5E029F66BF18C5CEC93D41CC883CC8EF91B7E6793D111ED81D9D8C8E2ED3F172BQBJ8P" TargetMode="External"/><Relationship Id="rId21" Type="http://schemas.openxmlformats.org/officeDocument/2006/relationships/hyperlink" Target="consultantplus://offline/ref=C6576435088C5E16DA16ABB797C4723F2530B5DEE62E61CC40F656F1A5E029F66BF18C5CEC93D41CC883CC80FC1C7E6793D111ED81D9D8C8E2ED3F172BQBJ8P" TargetMode="External"/><Relationship Id="rId42" Type="http://schemas.openxmlformats.org/officeDocument/2006/relationships/hyperlink" Target="consultantplus://offline/ref=C6576435088C5E16DA16ABB797C4723F2530B5DEE62E6DC34DFD53F1A5E029F66BF18C5CEC93D41CC883CD87F9187E6793D111ED81D9D8C8E2ED3F172BQBJ8P" TargetMode="External"/><Relationship Id="rId47" Type="http://schemas.openxmlformats.org/officeDocument/2006/relationships/hyperlink" Target="consultantplus://offline/ref=C6576435088C5E16DA16ABB797C4723F2530B5DEE62E6DC34DFD53F1A5E029F66BF18C5CEC93D41CC883CD87F71A7E6793D111ED81D9D8C8E2ED3F172BQBJ8P" TargetMode="External"/><Relationship Id="rId63" Type="http://schemas.openxmlformats.org/officeDocument/2006/relationships/hyperlink" Target="consultantplus://offline/ref=C6576435088C5E16DA16ABB797C4723F2530B5DEE62E6AC943F155F1A5E029F66BF18C5CEC93D41CC883CD87FE1A7E6793D111ED81D9D8C8E2ED3F172BQBJ8P" TargetMode="External"/><Relationship Id="rId68" Type="http://schemas.openxmlformats.org/officeDocument/2006/relationships/hyperlink" Target="consultantplus://offline/ref=C6576435088C5E16DA16ABB797C4723F2530B5DEE62E61CC40F656F1A5E029F66BF18C5CEC93D41CC883CD87FE197E6793D111ED81D9D8C8E2ED3F172BQBJ8P" TargetMode="External"/><Relationship Id="rId84" Type="http://schemas.openxmlformats.org/officeDocument/2006/relationships/hyperlink" Target="consultantplus://offline/ref=C6576435088C5E16DA16ABB797C4723F2530B5DEE62E6DC34DFD53F1A5E029F66BF18C5CEC93D41CC883CD87F71E7E6793D111ED81D9D8C8E2ED3F172BQBJ8P" TargetMode="External"/><Relationship Id="rId89" Type="http://schemas.openxmlformats.org/officeDocument/2006/relationships/hyperlink" Target="consultantplus://offline/ref=C6576435088C5E16DA16ABB797C4723F2530B5DEE62E68C24CF151F1A5E029F66BF18C5CEC93D41CC883CD86F61D7E6793D111ED81D9D8C8E2ED3F172BQBJ8P" TargetMode="External"/><Relationship Id="rId112" Type="http://schemas.openxmlformats.org/officeDocument/2006/relationships/hyperlink" Target="consultantplus://offline/ref=C6576435088C5E16DA16ABB797C4723F2530B5DEE62E68C24CF151F1A5E029F66BF18C5CEC93D41CC883CC8EFA187E6793D111ED81D9D8C8E2ED3F172BQBJ8P" TargetMode="External"/><Relationship Id="rId16" Type="http://schemas.openxmlformats.org/officeDocument/2006/relationships/hyperlink" Target="consultantplus://offline/ref=C6576435088C5E16DA16ABB797C4723F2530B5DEE62E61CC40F656F1A5E029F66BF18C5CEC93D41CC883CD87FF107E6793D111ED81D9D8C8E2ED3F172BQBJ8P" TargetMode="External"/><Relationship Id="rId107" Type="http://schemas.openxmlformats.org/officeDocument/2006/relationships/hyperlink" Target="consultantplus://offline/ref=C6576435088C5E16DA16ABB797C4723F2530B5DEE62E68C24CF151F1A5E029F66BF18C5CEC93D41CC883CE86F71A7E6793D111ED81D9D8C8E2ED3F172BQBJ8P" TargetMode="External"/><Relationship Id="rId11" Type="http://schemas.openxmlformats.org/officeDocument/2006/relationships/hyperlink" Target="consultantplus://offline/ref=C6576435088C5E16DA16ABB797C4723F2530B5DEE62E61CC40F656F1A5E029F66BF18C5CEC93D41CC883CD87FF107E6793D111ED81D9D8C8E2ED3F172BQBJ8P" TargetMode="External"/><Relationship Id="rId32" Type="http://schemas.openxmlformats.org/officeDocument/2006/relationships/hyperlink" Target="consultantplus://offline/ref=C6576435088C5E16DA16ABB797C4723F2530B5DEE62E6CC347FC56F1A5E029F66BF18C5CEC93D41CC883CD87FA117E6793D111ED81D9D8C8E2ED3F172BQBJ8P" TargetMode="External"/><Relationship Id="rId37" Type="http://schemas.openxmlformats.org/officeDocument/2006/relationships/hyperlink" Target="consultantplus://offline/ref=C6576435088C5E16DA16ABB797C4723F2530B5DEE62E6DC34DFD53F1A5E029F66BF18C5CEC93D41CC883CD87F9197E6793D111ED81D9D8C8E2ED3F172BQBJ8P" TargetMode="External"/><Relationship Id="rId53" Type="http://schemas.openxmlformats.org/officeDocument/2006/relationships/hyperlink" Target="consultantplus://offline/ref=C6576435088C5E16DA16ABB797C4723F2530B5DEE62E61CC40F656F1A5E029F66BF18C5CEC93D41CC883CC84FC1F7E6793D111ED81D9D8C8E2ED3F172BQBJ8P" TargetMode="External"/><Relationship Id="rId58" Type="http://schemas.openxmlformats.org/officeDocument/2006/relationships/hyperlink" Target="consultantplus://offline/ref=C6576435088C5E16DA16ABB797C4723F2530B5DEE62E61CC40F656F1A5E029F66BF18C5CEC93D41CC883CC83F7107E6793D111ED81D9D8C8E2ED3F172BQBJ8P" TargetMode="External"/><Relationship Id="rId74" Type="http://schemas.openxmlformats.org/officeDocument/2006/relationships/hyperlink" Target="consultantplus://offline/ref=C6576435088C5E16DA16ABB797C4723F2530B5DEE62E6ACB47F751F1A5E029F66BF18C5CEC93D41CC883CD86FB107E6793D111ED81D9D8C8E2ED3F172BQBJ8P" TargetMode="External"/><Relationship Id="rId79" Type="http://schemas.openxmlformats.org/officeDocument/2006/relationships/hyperlink" Target="consultantplus://offline/ref=C6576435088C5E16DA16ABB797C4723F2530B5DEE62E61C241F652F1A5E029F66BF18C5CEC93D41CC886C586FC1B7E6793D111ED81D9D8C8E2ED3F172BQBJ8P" TargetMode="External"/><Relationship Id="rId102" Type="http://schemas.openxmlformats.org/officeDocument/2006/relationships/hyperlink" Target="consultantplus://offline/ref=C6576435088C5E16DA16ABB797C4723F2530B5DEE62E68C24CF151F1A5E029F66BF18C5CEC93D41CC883CE86F81F7E6793D111ED81D9D8C8E2ED3F172BQBJ8P" TargetMode="External"/><Relationship Id="rId123" Type="http://schemas.openxmlformats.org/officeDocument/2006/relationships/hyperlink" Target="consultantplus://offline/ref=C6576435088C5E16DA16ABB797C4723F2530B5DEE62E68CD40F153F1A5E029F66BF18C5CEC93D41CC883CD87FC1B7E6793D111ED81D9D8C8E2ED3F172BQBJ8P" TargetMode="External"/><Relationship Id="rId5" Type="http://schemas.openxmlformats.org/officeDocument/2006/relationships/hyperlink" Target="consultantplus://offline/ref=C6576435088C5E16DA16ABB797C4723F2530B5DEE62E6DC34DFD53F1A5E029F66BF18C5CEC93D41CC883CD87FD1F7E6793D111ED81D9D8C8E2ED3F172BQBJ8P" TargetMode="External"/><Relationship Id="rId61" Type="http://schemas.openxmlformats.org/officeDocument/2006/relationships/hyperlink" Target="consultantplus://offline/ref=C6576435088C5E16DA16ABB797C4723F2530B5DEE62E61CC40F656F1A5E029F66BF18C5CEC93D41CC883CC8EF6107E6793D111ED81D9D8C8E2ED3F172BQBJ8P" TargetMode="External"/><Relationship Id="rId82" Type="http://schemas.openxmlformats.org/officeDocument/2006/relationships/hyperlink" Target="consultantplus://offline/ref=C6576435088C5E16DA16ABB797C4723F2530B5DEE62E6DC34DFD53F1A5E029F66BF18C5CEC93D41CC883CD87F71D7E6793D111ED81D9D8C8E2ED3F172BQBJ8P" TargetMode="External"/><Relationship Id="rId90" Type="http://schemas.openxmlformats.org/officeDocument/2006/relationships/hyperlink" Target="consultantplus://offline/ref=C6576435088C5E16DA16ABB797C4723F2530B5DEE62E68C24CF151F1A5E029F66BF18C5CEC93D41CC883CD83F9107E6793D111ED81D9D8C8E2ED3F172BQBJ8P" TargetMode="External"/><Relationship Id="rId95" Type="http://schemas.openxmlformats.org/officeDocument/2006/relationships/hyperlink" Target="consultantplus://offline/ref=C6576435088C5E16DA16ABB797C4723F2530B5DEE62E68C24CF151F1A5E029F66BF18C5CEC93D41CC883CE86F8197E6793D111ED81D9D8C8E2ED3F172BQBJ8P" TargetMode="External"/><Relationship Id="rId19" Type="http://schemas.openxmlformats.org/officeDocument/2006/relationships/hyperlink" Target="consultantplus://offline/ref=C6576435088C5E16DA16ABB797C4723F2530B5DEE62E61CC40F656F1A5E029F66BF18C5CEC93D41CC883CC83F7107E6793D111ED81D9D8C8E2ED3F172BQBJ8P" TargetMode="External"/><Relationship Id="rId14" Type="http://schemas.openxmlformats.org/officeDocument/2006/relationships/hyperlink" Target="consultantplus://offline/ref=C6576435088C5E16DA16ABB797C4723F2530B5DEE62E6DC34DFD53F1A5E029F66BF18C5CEC93D41CC883CD87FC1F7E6793D111ED81D9D8C8E2ED3F172BQBJ8P" TargetMode="External"/><Relationship Id="rId22" Type="http://schemas.openxmlformats.org/officeDocument/2006/relationships/hyperlink" Target="consultantplus://offline/ref=C6576435088C5E16DA16ABB797C4723F2530B5DEE62E61CC40F656F1A5E029F66BF18C5CEC93D41CC883CC8FF6117E6793D111ED81D9D8C8E2ED3F172BQBJ8P" TargetMode="External"/><Relationship Id="rId27" Type="http://schemas.openxmlformats.org/officeDocument/2006/relationships/hyperlink" Target="consultantplus://offline/ref=C6576435088C5E16DA16ABB797C4723F2530B5DEE62E6CCE40F657F1A5E029F66BF18C5CEC93D41CC883CD85FD1B7E6793D111ED81D9D8C8E2ED3F172BQBJ8P" TargetMode="External"/><Relationship Id="rId30" Type="http://schemas.openxmlformats.org/officeDocument/2006/relationships/hyperlink" Target="consultantplus://offline/ref=C6576435088C5E16DA16ABB797C4723F2530B5DEE62E6DC34DFD53F1A5E029F66BF18C5CEC93D41CC883CD87FB107E6793D111ED81D9D8C8E2ED3F172BQBJ8P" TargetMode="External"/><Relationship Id="rId35" Type="http://schemas.openxmlformats.org/officeDocument/2006/relationships/hyperlink" Target="consultantplus://offline/ref=C6576435088C5E16DA16ABB797C4723F2530B5DEE62E61CC40F656F1A5E029F66BF18C5CEC93D41CC883CC83F7107E6793D111ED81D9D8C8E2ED3F172BQBJ8P" TargetMode="External"/><Relationship Id="rId43" Type="http://schemas.openxmlformats.org/officeDocument/2006/relationships/hyperlink" Target="consultantplus://offline/ref=C6576435088C5E16DA16ABB797C4723F2530B5DEE62E6DC34DFD53F1A5E029F66BF18C5CEC93D41CC883CD87F91B7E6793D111ED81D9D8C8E2ED3F172BQBJ8P" TargetMode="External"/><Relationship Id="rId48" Type="http://schemas.openxmlformats.org/officeDocument/2006/relationships/hyperlink" Target="consultantplus://offline/ref=C6576435088C5E16DA16ABB797C4723F2530B5DEE62E61CC40F656F1A5E029F66BF18C5CEC93D41CC883CC84FC1F7E6793D111ED81D9D8C8E2ED3F172BQBJ8P" TargetMode="External"/><Relationship Id="rId56" Type="http://schemas.openxmlformats.org/officeDocument/2006/relationships/hyperlink" Target="consultantplus://offline/ref=C6576435088C5E16DA16ABB797C4723F2530B5DEE62E61CC40F656F1A5E029F66BF18C5CEC93D41CC883CC84FC1F7E6793D111ED81D9D8C8E2ED3F172BQBJ8P" TargetMode="External"/><Relationship Id="rId64" Type="http://schemas.openxmlformats.org/officeDocument/2006/relationships/hyperlink" Target="consultantplus://offline/ref=C6576435088C5E16DA16ABB797C4723F2530B5DEE62E61C241F652F1A5E029F66BF18C5CEC93D41CC886C586FC1B7E6793D111ED81D9D8C8E2ED3F172BQBJ8P" TargetMode="External"/><Relationship Id="rId69" Type="http://schemas.openxmlformats.org/officeDocument/2006/relationships/hyperlink" Target="consultantplus://offline/ref=C6576435088C5E16DA16ABB797C4723F2530B5DEE62E61CC40F656F1A5E029F66BF18C5CEC93D41CC883CC8EF6107E6793D111ED81D9D8C8E2ED3F172BQBJ8P" TargetMode="External"/><Relationship Id="rId77" Type="http://schemas.openxmlformats.org/officeDocument/2006/relationships/hyperlink" Target="consultantplus://offline/ref=C6576435088C5E16DA16ABB797C4723F2530B5DEE62E61CC40F656F1A5E029F66BF18C5CEC93D41CC883CD87FE197E6793D111ED81D9D8C8E2ED3F172BQBJ8P" TargetMode="External"/><Relationship Id="rId100" Type="http://schemas.openxmlformats.org/officeDocument/2006/relationships/hyperlink" Target="consultantplus://offline/ref=C6576435088C5E16DA16ABB797C4723F2530B5DEE62E68C34CF451F1A5E029F66BF18C5CEC93D41CC883CD84FA197E6793D111ED81D9D8C8E2ED3F172BQBJ8P" TargetMode="External"/><Relationship Id="rId105" Type="http://schemas.openxmlformats.org/officeDocument/2006/relationships/hyperlink" Target="consultantplus://offline/ref=C6576435088C5E16DA16ABB797C4723F2530B5DEE62E68C24CF151F1A5E029F66BF18C5CEC93D41CC883CE86F8107E6793D111ED81D9D8C8E2ED3F172BQBJ8P" TargetMode="External"/><Relationship Id="rId113" Type="http://schemas.openxmlformats.org/officeDocument/2006/relationships/hyperlink" Target="consultantplus://offline/ref=C6576435088C5E16DA16ABB797C4723F2530B5DEE62E68C24CF151F1A5E029F66BF18C5CEC93D41CC883CC8EFA187E6793D111ED81D9D8C8E2ED3F172BQBJ8P" TargetMode="External"/><Relationship Id="rId118" Type="http://schemas.openxmlformats.org/officeDocument/2006/relationships/hyperlink" Target="consultantplus://offline/ref=C6576435088C5E16DA16ABB797C4723F2530B5DEE6266FCD40F55CACAFE870FA69F68303E994C51CCA83D387FC077733C0Q9J5P" TargetMode="External"/><Relationship Id="rId126" Type="http://schemas.openxmlformats.org/officeDocument/2006/relationships/theme" Target="theme/theme1.xml"/><Relationship Id="rId8" Type="http://schemas.openxmlformats.org/officeDocument/2006/relationships/hyperlink" Target="consultantplus://offline/ref=C6576435088C5E16DA16ABB797C4723F2530B5DEE62E6DC34DFD53F1A5E029F66BF18C5CEC93D41CC883CD87FC1A7E6793D111ED81D9D8C8E2ED3F172BQBJ8P" TargetMode="External"/><Relationship Id="rId51" Type="http://schemas.openxmlformats.org/officeDocument/2006/relationships/hyperlink" Target="consultantplus://offline/ref=C6576435088C5E16DA16ABB797C4723F2530B5DEE6286FC34CF65CACAFE870FA69F68303FB949D10C983CD86FC12216286C049E382C7C6CBFFF13D15Q2J9P" TargetMode="External"/><Relationship Id="rId72" Type="http://schemas.openxmlformats.org/officeDocument/2006/relationships/hyperlink" Target="consultantplus://offline/ref=C6576435088C5E16DA16ABB797C4723F2530B5DEE62E61CC40F656F1A5E029F66BF18C5CEC93D41CC883CC8EF6107E6793D111ED81D9D8C8E2ED3F172BQBJ8P" TargetMode="External"/><Relationship Id="rId80" Type="http://schemas.openxmlformats.org/officeDocument/2006/relationships/hyperlink" Target="consultantplus://offline/ref=C6576435088C5E16DA16ABB797C4723F2530B5DEE62E69C847F356F1A5E029F66BF18C5CEC93D41CC883CD87FE1D7E6793D111ED81D9D8C8E2ED3F172BQBJ8P" TargetMode="External"/><Relationship Id="rId85" Type="http://schemas.openxmlformats.org/officeDocument/2006/relationships/hyperlink" Target="consultantplus://offline/ref=C6576435088C5E16DA16ABB797C4723F2530B5DEE62E6DC34DFD53F1A5E029F66BF18C5CEC93D41CC883CD87F7107E6793D111ED81D9D8C8E2ED3F172BQBJ8P" TargetMode="External"/><Relationship Id="rId93" Type="http://schemas.openxmlformats.org/officeDocument/2006/relationships/hyperlink" Target="consultantplus://offline/ref=C6576435088C5E16DA16ABB797C4723F2530B5DEE62E68C24CF151F1A5E029F66BF18C5CEC93D41CC883CF8EF71D7E6793D111ED81D9D8C8E2ED3F172BQBJ8P" TargetMode="External"/><Relationship Id="rId98" Type="http://schemas.openxmlformats.org/officeDocument/2006/relationships/hyperlink" Target="consultantplus://offline/ref=C6576435088C5E16DA16ABB797C4723F2530B5DEE62E68C24CF151F1A5E029F66BF18C5CEC93D41CC883CE86F81D7E6793D111ED81D9D8C8E2ED3F172BQBJ8P" TargetMode="External"/><Relationship Id="rId121" Type="http://schemas.openxmlformats.org/officeDocument/2006/relationships/hyperlink" Target="consultantplus://offline/ref=C6576435088C5E16DA16ABB797C4723F2530B5DEE62E69C840F457F1A5E029F66BF18C5CEC93D41CC883CD87FD1A7E6793D111ED81D9D8C8E2ED3F172BQBJ8P" TargetMode="External"/><Relationship Id="rId3" Type="http://schemas.openxmlformats.org/officeDocument/2006/relationships/settings" Target="settings.xml"/><Relationship Id="rId12" Type="http://schemas.openxmlformats.org/officeDocument/2006/relationships/hyperlink" Target="consultantplus://offline/ref=C6576435088C5E16DA16ABB797C4723F2530B5DEE62E6DC34DFD53F1A5E029F66BF18C5CEC93D41CC883CD87FC1C7E6793D111ED81D9D8C8E2ED3F172BQBJ8P" TargetMode="External"/><Relationship Id="rId17" Type="http://schemas.openxmlformats.org/officeDocument/2006/relationships/hyperlink" Target="consultantplus://offline/ref=C6576435088C5E16DA16ABB797C4723F2530B5DEE62E61CC40F656F1A5E029F66BF18C5CEC93D41CC883CD87FE197E6793D111ED81D9D8C8E2ED3F172BQBJ8P" TargetMode="External"/><Relationship Id="rId25" Type="http://schemas.openxmlformats.org/officeDocument/2006/relationships/hyperlink" Target="consultantplus://offline/ref=C6576435088C5E16DA16ABB797C4723F2530B5DEE62E61CC4CF650F1A5E029F66BF18C5CEC93D41CC883CD87FF1D7E6793D111ED81D9D8C8E2ED3F172BQBJ8P" TargetMode="External"/><Relationship Id="rId33" Type="http://schemas.openxmlformats.org/officeDocument/2006/relationships/hyperlink" Target="consultantplus://offline/ref=C6576435088C5E16DA16ABB797C4723F2530B5DEE62E6DC34DFD53F1A5E029F66BF18C5CEC93D41CC883CD87FA1F7E6793D111ED81D9D8C8E2ED3F172BQBJ8P" TargetMode="External"/><Relationship Id="rId38" Type="http://schemas.openxmlformats.org/officeDocument/2006/relationships/hyperlink" Target="consultantplus://offline/ref=C6576435088C5E16DA16ABB797C4723F2530B5DEE62E61CC40F656F1A5E029F66BF18C5CEC93D41CC883CC84FC1F7E6793D111ED81D9D8C8E2ED3F172BQBJ8P" TargetMode="External"/><Relationship Id="rId46" Type="http://schemas.openxmlformats.org/officeDocument/2006/relationships/hyperlink" Target="consultantplus://offline/ref=C6576435088C5E16DA16ABB797C4723F2530B5DEE62E6DC34DFD53F1A5E029F66BF18C5CEC93D41CC883CD87F7197E6793D111ED81D9D8C8E2ED3F172BQBJ8P" TargetMode="External"/><Relationship Id="rId59" Type="http://schemas.openxmlformats.org/officeDocument/2006/relationships/hyperlink" Target="consultantplus://offline/ref=C6576435088C5E16DA16ABB797C4723F2530B5DEE62E61CC40F656F1A5E029F66BF18C5CEC93D41CC883CC80FC1C7E6793D111ED81D9D8C8E2ED3F172BQBJ8P" TargetMode="External"/><Relationship Id="rId67" Type="http://schemas.openxmlformats.org/officeDocument/2006/relationships/hyperlink" Target="consultantplus://offline/ref=C6576435088C5E16DA16ABB797C4723F2530B5DEE62E61CC40F656F1A5E029F66BF18C5CEC93D41CC883CD87FE197E6793D111ED81D9D8C8E2ED3F172BQBJ8P" TargetMode="External"/><Relationship Id="rId103" Type="http://schemas.openxmlformats.org/officeDocument/2006/relationships/hyperlink" Target="consultantplus://offline/ref=C6576435088C5E16DA16ABB797C4723F2530B5DEE62E68C24CF151F1A5E029F66BF18C5CEC93D41CC883CE86F81E7E6793D111ED81D9D8C8E2ED3F172BQBJ8P" TargetMode="External"/><Relationship Id="rId108" Type="http://schemas.openxmlformats.org/officeDocument/2006/relationships/hyperlink" Target="consultantplus://offline/ref=C6576435088C5E16DA16ABB797C4723F2530B5DEE62E68C24CF151F1A5E029F66BF18C5CEC93D41CC883CE86F71A7E6793D111ED81D9D8C8E2ED3F172BQBJ8P" TargetMode="External"/><Relationship Id="rId116" Type="http://schemas.openxmlformats.org/officeDocument/2006/relationships/hyperlink" Target="consultantplus://offline/ref=C6576435088C5E16DA16ABB797C4723F2530B5DEE62E68C24CF151F1A5E029F66BF18C5CEC93D41CC883CC8EFA1E7E6793D111ED81D9D8C8E2ED3F172BQBJ8P" TargetMode="External"/><Relationship Id="rId124" Type="http://schemas.openxmlformats.org/officeDocument/2006/relationships/hyperlink" Target="consultantplus://offline/ref=C6576435088C5E16DA16ABB797C4723F2530B5DEE62D60C943F65CACAFE870FA69F68303E994C51CCA83D387FC077733C0Q9J5P" TargetMode="External"/><Relationship Id="rId20" Type="http://schemas.openxmlformats.org/officeDocument/2006/relationships/hyperlink" Target="consultantplus://offline/ref=C6576435088C5E16DA16ABB797C4723F2530B5DEE62E61CC40F656F1A5E029F66BF18C5CEC93D41CC883CC80FC1D7E6793D111ED81D9D8C8E2ED3F172BQBJ8P" TargetMode="External"/><Relationship Id="rId41" Type="http://schemas.openxmlformats.org/officeDocument/2006/relationships/hyperlink" Target="consultantplus://offline/ref=C6576435088C5E16DA16ABB797C4723F2530B5DEE62E61CC40F656F1A5E029F66BF18C5CEC93D41CC883CC8FF6117E6793D111ED81D9D8C8E2ED3F172BQBJ8P" TargetMode="External"/><Relationship Id="rId54" Type="http://schemas.openxmlformats.org/officeDocument/2006/relationships/hyperlink" Target="consultantplus://offline/ref=C6576435088C5E16DA16ABB797C4723F2530B5DEE62E61CC40F656F1A5E029F66BF18C5CEC93D41CC883CC84FC1F7E6793D111ED81D9D8C8E2ED3F172BQBJ8P" TargetMode="External"/><Relationship Id="rId62" Type="http://schemas.openxmlformats.org/officeDocument/2006/relationships/hyperlink" Target="consultantplus://offline/ref=C6576435088C5E16DA16ABB797C4723F2530B5DEE62E61CC40F656F1A5E029F66BF18C5CEC93D41CC883CD87FE197E6793D111ED81D9D8C8E2ED3F172BQBJ8P" TargetMode="External"/><Relationship Id="rId70" Type="http://schemas.openxmlformats.org/officeDocument/2006/relationships/hyperlink" Target="consultantplus://offline/ref=C6576435088C5E16DA16ABB797C4723F2530B5DEE62E61CC40F656F1A5E029F66BF18C5CEC93D41CC883CD87FE197E6793D111ED81D9D8C8E2ED3F172BQBJ8P" TargetMode="External"/><Relationship Id="rId75" Type="http://schemas.openxmlformats.org/officeDocument/2006/relationships/hyperlink" Target="consultantplus://offline/ref=C6576435088C5E16DA16ABB797C4723F2530B5DEE62E61CC40F656F1A5E029F66BF18C5CEC93D41CC883CD87FE197E6793D111ED81D9D8C8E2ED3F172BQBJ8P" TargetMode="External"/><Relationship Id="rId83" Type="http://schemas.openxmlformats.org/officeDocument/2006/relationships/hyperlink" Target="consultantplus://offline/ref=C6576435088C5E16DA16ABB797C4723F2530B5DEE62E61CC40F656F1A5E029F66BF18C5CEC93D41CC883CC80FC1C7E6793D111ED81D9D8C8E2ED3F172BQBJ8P" TargetMode="External"/><Relationship Id="rId88" Type="http://schemas.openxmlformats.org/officeDocument/2006/relationships/hyperlink" Target="consultantplus://offline/ref=C6576435088C5E16DA16ABB797C4723F2530B5DEE62E68C24CF151F1A5E029F66BF18C5CEC93D41CC883CE86F9117E6793D111ED81D9D8C8E2ED3F172BQBJ8P" TargetMode="External"/><Relationship Id="rId91" Type="http://schemas.openxmlformats.org/officeDocument/2006/relationships/hyperlink" Target="consultantplus://offline/ref=C6576435088C5E16DA16ABB797C4723F2530B5DEE62E68C24CF151F1A5E029F66BF18C5CEC93D41CC883CF8EF81B7E6793D111ED81D9D8C8E2ED3F172BQBJ8P" TargetMode="External"/><Relationship Id="rId96" Type="http://schemas.openxmlformats.org/officeDocument/2006/relationships/hyperlink" Target="consultantplus://offline/ref=C6576435088C5E16DA16ABB797C4723F2530B5DEE62E68C24CF151F1A5E029F66BF18C5CEC93D41CC883CE86F8187E6793D111ED81D9D8C8E2ED3F172BQBJ8P" TargetMode="External"/><Relationship Id="rId111" Type="http://schemas.openxmlformats.org/officeDocument/2006/relationships/hyperlink" Target="consultantplus://offline/ref=C6576435088C5E16DA16ABB797C4723F2530B5DEE62E68C24CF151F1A5E029F66BF18C5CEC93D41CC883CC8EFB1E7E6793D111ED81D9D8C8E2ED3F172BQBJ8P" TargetMode="External"/><Relationship Id="rId1" Type="http://schemas.openxmlformats.org/officeDocument/2006/relationships/styles" Target="styles.xml"/><Relationship Id="rId6" Type="http://schemas.openxmlformats.org/officeDocument/2006/relationships/hyperlink" Target="consultantplus://offline/ref=C6576435088C5E16DA16ABB797C4723F2530B5DEE62E6DC34DFD53F1A5E029F66BF18C5CEC93D41CC883CD87FD117E6793D111ED81D9D8C8E2ED3F172BQBJ8P" TargetMode="External"/><Relationship Id="rId15" Type="http://schemas.openxmlformats.org/officeDocument/2006/relationships/hyperlink" Target="consultantplus://offline/ref=C6576435088C5E16DA16ABB797C4723F2530B5DEE62D60C943F65CACAFE870FA69F68303E994C51CCA83D387FC077733C0Q9J5P" TargetMode="External"/><Relationship Id="rId23" Type="http://schemas.openxmlformats.org/officeDocument/2006/relationships/hyperlink" Target="consultantplus://offline/ref=C6576435088C5E16DA16ABB797C4723F2530B5DEE62E61CC40F656F1A5E029F66BF18C5CEC93D41CC883CC8EF6107E6793D111ED81D9D8C8E2ED3F172BQBJ8P" TargetMode="External"/><Relationship Id="rId28" Type="http://schemas.openxmlformats.org/officeDocument/2006/relationships/hyperlink" Target="consultantplus://offline/ref=C6576435088C5E16DA16ABB797C4723F2530B5DEE62E61CC40F656F1A5E029F66BF18C5CEC93D41CC883CD87FF107E6793D111ED81D9D8C8E2ED3F172BQBJ8P" TargetMode="External"/><Relationship Id="rId36" Type="http://schemas.openxmlformats.org/officeDocument/2006/relationships/hyperlink" Target="consultantplus://offline/ref=C6576435088C5E16DA16ABB797C4723F2530B5DEE62E61CC40F656F1A5E029F66BF18C5CEC93D41CC883CC84FC1F7E6793D111ED81D9D8C8E2ED3F172BQBJ8P" TargetMode="External"/><Relationship Id="rId49" Type="http://schemas.openxmlformats.org/officeDocument/2006/relationships/hyperlink" Target="consultantplus://offline/ref=C6576435088C5E16DA16ABB797C4723F2530B5DEE62E61CC40F656F1A5E029F66BF18C5CEC93D41CC883CC84FC1F7E6793D111ED81D9D8C8E2ED3F172BQBJ8P" TargetMode="External"/><Relationship Id="rId57" Type="http://schemas.openxmlformats.org/officeDocument/2006/relationships/hyperlink" Target="consultantplus://offline/ref=C6576435088C5E16DA16ABB797C4723F2530B5DEE62E61CC40F656F1A5E029F66BF18C5CEC93D41CC883CC84FC1F7E6793D111ED81D9D8C8E2ED3F172BQBJ8P" TargetMode="External"/><Relationship Id="rId106" Type="http://schemas.openxmlformats.org/officeDocument/2006/relationships/hyperlink" Target="consultantplus://offline/ref=C6576435088C5E16DA16ABB797C4723F2530B5DEE62E68C24CF151F1A5E029F66BF18C5CEC93D41CC883CE85FF197E6793D111ED81D9D8C8E2ED3F172BQBJ8P" TargetMode="External"/><Relationship Id="rId114" Type="http://schemas.openxmlformats.org/officeDocument/2006/relationships/hyperlink" Target="consultantplus://offline/ref=C6576435088C5E16DA16ABB797C4723F2530B5DEE62E68C24CF151F1A5E029F66BF18C5CEC93D41CC883CC8EFA1B7E6793D111ED81D9D8C8E2ED3F172BQBJ8P" TargetMode="External"/><Relationship Id="rId119" Type="http://schemas.openxmlformats.org/officeDocument/2006/relationships/hyperlink" Target="consultantplus://offline/ref=C6576435088C5E16DA16ABB797C4723F2530B5DEE62E6BCB4DFC5FF1A5E029F66BF18C5CEC93D41CC883CD84F8187E6793D111ED81D9D8C8E2ED3F172BQBJ8P" TargetMode="External"/><Relationship Id="rId10" Type="http://schemas.openxmlformats.org/officeDocument/2006/relationships/hyperlink" Target="consultantplus://offline/ref=C6576435088C5E16DA16ABB797C4723F2530B5DEE62E6DC34DFD53F1A5E029F66BF18C5CEC93D41CC883CD87FC1D7E6793D111ED81D9D8C8E2ED3F172BQBJ8P" TargetMode="External"/><Relationship Id="rId31" Type="http://schemas.openxmlformats.org/officeDocument/2006/relationships/hyperlink" Target="consultantplus://offline/ref=C6576435088C5E16DA16ABB797C4723F2530B5DEE62E6DC34DFD53F1A5E029F66BF18C5CEC93D41CC883CD87FA1A7E6793D111ED81D9D8C8E2ED3F172BQBJ8P" TargetMode="External"/><Relationship Id="rId44" Type="http://schemas.openxmlformats.org/officeDocument/2006/relationships/hyperlink" Target="consultantplus://offline/ref=C6576435088C5E16DA16ABB797C4723F2530B5DEE62E6DC34DFD53F1A5E029F66BF18C5CEC93D41CC883CD87F91D7E6793D111ED81D9D8C8E2ED3F172BQBJ8P" TargetMode="External"/><Relationship Id="rId52" Type="http://schemas.openxmlformats.org/officeDocument/2006/relationships/hyperlink" Target="consultantplus://offline/ref=C6576435088C5E16DA16ABB797C4723F2530B5DEE62E61CE40F255F1A5E029F66BF18C5CEC93D41CC883CD84FB107E6793D111ED81D9D8C8E2ED3F172BQBJ8P" TargetMode="External"/><Relationship Id="rId60" Type="http://schemas.openxmlformats.org/officeDocument/2006/relationships/hyperlink" Target="consultantplus://offline/ref=C6576435088C5E16DA16ABB797C4723F2530B5DEE62E61CC40F656F1A5E029F66BF18C5CEC93D41CC883CD87FE197E6793D111ED81D9D8C8E2ED3F172BQBJ8P" TargetMode="External"/><Relationship Id="rId65" Type="http://schemas.openxmlformats.org/officeDocument/2006/relationships/hyperlink" Target="consultantplus://offline/ref=C6576435088C5E16DA16ABB797C4723F2530B5DEE62E61CC40F656F1A5E029F66BF18C5CEC93D41CC883CD87FE197E6793D111ED81D9D8C8E2ED3F172BQBJ8P" TargetMode="External"/><Relationship Id="rId73" Type="http://schemas.openxmlformats.org/officeDocument/2006/relationships/hyperlink" Target="consultantplus://offline/ref=C6576435088C5E16DA16ABB797C4723F2530B5DEE62E61CC40F656F1A5E029F66BF18C5CEC93D41CC883CD87FE197E6793D111ED81D9D8C8E2ED3F172BQBJ8P" TargetMode="External"/><Relationship Id="rId78" Type="http://schemas.openxmlformats.org/officeDocument/2006/relationships/hyperlink" Target="consultantplus://offline/ref=C6576435088C5E16DA16ABB797C4723F2530B5DEE62E6AC943F155F1A5E029F66BF18C5CEC93D41CC883CD87FE1A7E6793D111ED81D9D8C8E2ED3F172BQBJ8P" TargetMode="External"/><Relationship Id="rId81" Type="http://schemas.openxmlformats.org/officeDocument/2006/relationships/hyperlink" Target="consultantplus://offline/ref=C6576435088C5E16DA16ABB797C4723F2530B5DEE62E6FC841F35FF1A5E029F66BF18C5CEC93D41CC883CD87FD1A7E6793D111ED81D9D8C8E2ED3F172BQBJ8P" TargetMode="External"/><Relationship Id="rId86" Type="http://schemas.openxmlformats.org/officeDocument/2006/relationships/hyperlink" Target="consultantplus://offline/ref=C6576435088C5E16DA16ABB797C4723F2530B5DEE62E68C24CF151F1A5E029F66BF18C5CEC81D444C480CD99FF1A6B31C297Q4J4P" TargetMode="External"/><Relationship Id="rId94" Type="http://schemas.openxmlformats.org/officeDocument/2006/relationships/hyperlink" Target="consultantplus://offline/ref=C6576435088C5E16DA16ABB797C4723F2530B5DEE62E68C24CF151F1A5E029F66BF18C5CEC93D41CC883CE86F8197E6793D111ED81D9D8C8E2ED3F172BQBJ8P" TargetMode="External"/><Relationship Id="rId99" Type="http://schemas.openxmlformats.org/officeDocument/2006/relationships/hyperlink" Target="consultantplus://offline/ref=C6576435088C5E16DA16ABB797C4723F2530B5DEE62E68C24CF151F1A5E029F66BF18C5CEC93D41CC883CE86F81A7E6793D111ED81D9D8C8E2ED3F172BQBJ8P" TargetMode="External"/><Relationship Id="rId101" Type="http://schemas.openxmlformats.org/officeDocument/2006/relationships/hyperlink" Target="consultantplus://offline/ref=C6576435088C5E16DA16ABB797C4723F2530B5DEE62E68C24CF151F1A5E029F66BF18C5CEC93D41CC883CE86F81F7E6793D111ED81D9D8C8E2ED3F172BQBJ8P" TargetMode="External"/><Relationship Id="rId122" Type="http://schemas.openxmlformats.org/officeDocument/2006/relationships/hyperlink" Target="consultantplus://offline/ref=C6576435088C5E16DA16ABB797C4723F2530B5DEE62E68CC4DF15FF1A5E029F66BF18C5CEC93D41CC883CD87FD187E6793D111ED81D9D8C8E2ED3F172BQBJ8P" TargetMode="External"/><Relationship Id="rId4" Type="http://schemas.openxmlformats.org/officeDocument/2006/relationships/webSettings" Target="webSettings.xml"/><Relationship Id="rId9" Type="http://schemas.openxmlformats.org/officeDocument/2006/relationships/hyperlink" Target="consultantplus://offline/ref=C6576435088C5E16DA16ABB797C4723F2530B5DEE62E6DCF4CF252F1A5E029F66BF18C5CEC93D41CC883CD87FF107E6793D111ED81D9D8C8E2ED3F172BQBJ8P" TargetMode="External"/><Relationship Id="rId13" Type="http://schemas.openxmlformats.org/officeDocument/2006/relationships/hyperlink" Target="consultantplus://offline/ref=C6576435088C5E16DA16ABB797C4723F2530B5DEE62E61CC40F656F1A5E029F66BF18C5CEC93D41CC883CD87FF107E6793D111ED81D9D8C8E2ED3F172BQBJ8P" TargetMode="External"/><Relationship Id="rId18" Type="http://schemas.openxmlformats.org/officeDocument/2006/relationships/hyperlink" Target="consultantplus://offline/ref=C6576435088C5E16DA16ABB797C4723F2530B5DEE62E61CC40F656F1A5E029F66BF18C5CEC93D41CC883CC84FC1F7E6793D111ED81D9D8C8E2ED3F172BQBJ8P" TargetMode="External"/><Relationship Id="rId39" Type="http://schemas.openxmlformats.org/officeDocument/2006/relationships/hyperlink" Target="consultantplus://offline/ref=C6576435088C5E16DA16ABB797C4723F2530B5DEE62E61CC40F656F1A5E029F66BF18C5CEC93D41CC883CC83F7107E6793D111ED81D9D8C8E2ED3F172BQBJ8P" TargetMode="External"/><Relationship Id="rId109" Type="http://schemas.openxmlformats.org/officeDocument/2006/relationships/hyperlink" Target="consultantplus://offline/ref=C6576435088C5E16DA16ABB797C4723F2530B5DEE62E68C24CF151F1A5E029F66BF18C5CEC93D41CC883CE86F71D7E6793D111ED81D9D8C8E2ED3F172BQBJ8P" TargetMode="External"/><Relationship Id="rId34" Type="http://schemas.openxmlformats.org/officeDocument/2006/relationships/hyperlink" Target="consultantplus://offline/ref=C6576435088C5E16DA16ABB797C4723F2530B5DEE62E61CC40F656F1A5E029F66BF18C5CEC93D41CC883CC84FC1F7E6793D111ED81D9D8C8E2ED3F172BQBJ8P" TargetMode="External"/><Relationship Id="rId50" Type="http://schemas.openxmlformats.org/officeDocument/2006/relationships/hyperlink" Target="consultantplus://offline/ref=C6576435088C5E16DA16ABB797C4723F2530B5DEE62E61CC40F656F1A5E029F66BF18C5CEC93D41CC883CC83F7107E6793D111ED81D9D8C8E2ED3F172BQBJ8P" TargetMode="External"/><Relationship Id="rId55" Type="http://schemas.openxmlformats.org/officeDocument/2006/relationships/hyperlink" Target="consultantplus://offline/ref=C6576435088C5E16DA16ABB797C4723F2530B5DEE62E61CC40F656F1A5E029F66BF18C5CEC93D41CC883CC83F7107E6793D111ED81D9D8C8E2ED3F172BQBJ8P" TargetMode="External"/><Relationship Id="rId76" Type="http://schemas.openxmlformats.org/officeDocument/2006/relationships/hyperlink" Target="consultantplus://offline/ref=C6576435088C5E16DA16ABB797C4723F2530B5DEE62E61CC40F656F1A5E029F66BF18C5CEC93D41CC883CC8EF6107E6793D111ED81D9D8C8E2ED3F172BQBJ8P" TargetMode="External"/><Relationship Id="rId97" Type="http://schemas.openxmlformats.org/officeDocument/2006/relationships/hyperlink" Target="consultantplus://offline/ref=C6576435088C5E16DA16ABB797C4723F2530B5DEE62E68C24CF151F1A5E029F66BF18C5CEC93D41CC883CE86F81A7E6793D111ED81D9D8C8E2ED3F172BQBJ8P" TargetMode="External"/><Relationship Id="rId104" Type="http://schemas.openxmlformats.org/officeDocument/2006/relationships/hyperlink" Target="consultantplus://offline/ref=C6576435088C5E16DA16ABB797C4723F2530B5DEE62E68C24CF151F1A5E029F66BF18C5CEC93D41CC883CE86F8117E6793D111ED81D9D8C8E2ED3F172BQBJ8P" TargetMode="External"/><Relationship Id="rId120" Type="http://schemas.openxmlformats.org/officeDocument/2006/relationships/hyperlink" Target="consultantplus://offline/ref=C6576435088C5E16DA16ABB797C4723F2530B5DEE6286FCC42F05CACAFE870FA69F68303FB949D10C983CD84FA12216286C049E382C7C6CBFFF13D15Q2J9P" TargetMode="External"/><Relationship Id="rId125" Type="http://schemas.openxmlformats.org/officeDocument/2006/relationships/fontTable" Target="fontTable.xml"/><Relationship Id="rId7" Type="http://schemas.openxmlformats.org/officeDocument/2006/relationships/hyperlink" Target="consultantplus://offline/ref=C6576435088C5E16DA16ABB797C4723F2530B5DEE62E6DC34DFD53F1A5E029F66BF18C5CEC93D41CC883CD87FC197E6793D111ED81D9D8C8E2ED3F172BQBJ8P" TargetMode="External"/><Relationship Id="rId71" Type="http://schemas.openxmlformats.org/officeDocument/2006/relationships/hyperlink" Target="consultantplus://offline/ref=C6576435088C5E16DA16ABB797C4723F2530B5DEE62E61CC40F656F1A5E029F66BF18C5CEC93D41CC883CD87FE197E6793D111ED81D9D8C8E2ED3F172BQBJ8P" TargetMode="External"/><Relationship Id="rId92" Type="http://schemas.openxmlformats.org/officeDocument/2006/relationships/hyperlink" Target="consultantplus://offline/ref=C6576435088C5E16DA16ABB797C4723F2530B5DEE62E68C24CF151F1A5E029F66BF18C5CEC93D41CC883CE87FA187E6793D111ED81D9D8C8E2ED3F172BQBJ8P" TargetMode="External"/><Relationship Id="rId2" Type="http://schemas.microsoft.com/office/2007/relationships/stylesWithEffects" Target="stylesWithEffects.xml"/><Relationship Id="rId29" Type="http://schemas.openxmlformats.org/officeDocument/2006/relationships/hyperlink" Target="consultantplus://offline/ref=C6576435088C5E16DA16ABB797C4723F2530B5DEE62E6DC34DFD53F1A5E029F66BF18C5CEC93D41CC883CD87FB117E6793D111ED81D9D8C8E2ED3F172BQBJ8P" TargetMode="External"/><Relationship Id="rId24" Type="http://schemas.openxmlformats.org/officeDocument/2006/relationships/hyperlink" Target="consultantplus://offline/ref=C6576435088C5E16DA16ABB797C4723F2530B5DEE62E6DC34DFD53F1A5E029F66BF18C5CEC93D41CC883CD87FC117E6793D111ED81D9D8C8E2ED3F172BQBJ8P" TargetMode="External"/><Relationship Id="rId40" Type="http://schemas.openxmlformats.org/officeDocument/2006/relationships/hyperlink" Target="consultantplus://offline/ref=C6576435088C5E16DA16ABB797C4723F2530B5DEE62E6DC34DFD53F1A5E029F66BF18C5CEC93D41CC883CD87F9197E6793D111ED81D9D8C8E2ED3F172BQBJ8P" TargetMode="External"/><Relationship Id="rId45" Type="http://schemas.openxmlformats.org/officeDocument/2006/relationships/hyperlink" Target="consultantplus://offline/ref=C6576435088C5E16DA16ABB797C4723F2530B5DEE62E6DC34DFD53F1A5E029F66BF18C5CEC93D41CC883CD87F91E7E6793D111ED81D9D8C8E2ED3F172BQBJ8P" TargetMode="External"/><Relationship Id="rId66" Type="http://schemas.openxmlformats.org/officeDocument/2006/relationships/hyperlink" Target="consultantplus://offline/ref=C6576435088C5E16DA16ABB797C4723F2530B5DEE62E61CC40F656F1A5E029F66BF18C5CEC93D41CC883CC8EF6107E6793D111ED81D9D8C8E2ED3F172BQBJ8P" TargetMode="External"/><Relationship Id="rId87" Type="http://schemas.openxmlformats.org/officeDocument/2006/relationships/hyperlink" Target="consultantplus://offline/ref=C6576435088C5E16DA16ABB797C4723F2530B5DEE62E68C24CF151F1A5E029F66BF18C5CEC93D41CC883CE86F91E7E6793D111ED81D9D8C8E2ED3F172BQBJ8P" TargetMode="External"/><Relationship Id="rId110" Type="http://schemas.openxmlformats.org/officeDocument/2006/relationships/hyperlink" Target="consultantplus://offline/ref=C6576435088C5E16DA16ABB797C4723F2530B5DEE62E68C24CF151F1A5E029F66BF18C5CEC93D41CC883CE86F71C7E6793D111ED81D9D8C8E2ED3F172BQBJ8P" TargetMode="External"/><Relationship Id="rId115" Type="http://schemas.openxmlformats.org/officeDocument/2006/relationships/hyperlink" Target="consultantplus://offline/ref=C6576435088C5E16DA16ABB797C4723F2530B5DEE62E68C24CF151F1A5E029F66BF18C5CEC93D41CC883CC8EFA1D7E6793D111ED81D9D8C8E2ED3F172BQBJ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11833</Words>
  <Characters>67453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2020-03-30T15:09:00Z</dcterms:created>
  <dcterms:modified xsi:type="dcterms:W3CDTF">2020-03-30T15:51:00Z</dcterms:modified>
</cp:coreProperties>
</file>